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53" w:rsidRDefault="003B3053" w:rsidP="003B3053">
      <w:pPr>
        <w:jc w:val="center"/>
        <w:rPr>
          <w:b/>
          <w:bCs/>
          <w:caps/>
          <w:color w:val="000000"/>
          <w:sz w:val="28"/>
          <w:szCs w:val="28"/>
        </w:rPr>
      </w:pPr>
      <w:r w:rsidRPr="00AD72DF">
        <w:rPr>
          <w:b/>
          <w:bCs/>
          <w:caps/>
          <w:color w:val="000000"/>
          <w:sz w:val="28"/>
          <w:szCs w:val="28"/>
        </w:rPr>
        <w:t>Институт законодательств</w:t>
      </w:r>
      <w:r>
        <w:rPr>
          <w:b/>
          <w:bCs/>
          <w:caps/>
          <w:color w:val="000000"/>
          <w:sz w:val="28"/>
          <w:szCs w:val="28"/>
        </w:rPr>
        <w:t>а и сравнительного правоведения</w:t>
      </w:r>
    </w:p>
    <w:p w:rsidR="003B3053" w:rsidRDefault="003B3053" w:rsidP="003B3053">
      <w:pPr>
        <w:jc w:val="center"/>
        <w:rPr>
          <w:b/>
          <w:bCs/>
          <w:caps/>
          <w:color w:val="000000"/>
          <w:sz w:val="28"/>
          <w:szCs w:val="28"/>
        </w:rPr>
      </w:pPr>
      <w:r w:rsidRPr="00AD72DF">
        <w:rPr>
          <w:b/>
          <w:bCs/>
          <w:caps/>
          <w:color w:val="000000"/>
          <w:sz w:val="28"/>
          <w:szCs w:val="28"/>
        </w:rPr>
        <w:t xml:space="preserve">при Правительстве </w:t>
      </w:r>
      <w:r>
        <w:rPr>
          <w:b/>
          <w:bCs/>
          <w:caps/>
          <w:color w:val="000000"/>
          <w:sz w:val="28"/>
          <w:szCs w:val="28"/>
        </w:rPr>
        <w:t xml:space="preserve">Российской Федерации </w:t>
      </w:r>
    </w:p>
    <w:p w:rsidR="00B05489" w:rsidRPr="00805344" w:rsidRDefault="00B05489" w:rsidP="00946778">
      <w:pPr>
        <w:jc w:val="center"/>
        <w:rPr>
          <w:b/>
          <w:bCs/>
          <w:color w:val="000000"/>
          <w:sz w:val="28"/>
          <w:szCs w:val="28"/>
        </w:rPr>
      </w:pPr>
    </w:p>
    <w:p w:rsidR="003B3053" w:rsidRPr="00805344" w:rsidRDefault="003B3053" w:rsidP="00946778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CAF276D" wp14:editId="16887DA8">
            <wp:simplePos x="0" y="0"/>
            <wp:positionH relativeFrom="column">
              <wp:posOffset>3745865</wp:posOffset>
            </wp:positionH>
            <wp:positionV relativeFrom="paragraph">
              <wp:posOffset>163195</wp:posOffset>
            </wp:positionV>
            <wp:extent cx="1634490" cy="1790065"/>
            <wp:effectExtent l="0" t="0" r="3810" b="635"/>
            <wp:wrapThrough wrapText="bothSides">
              <wp:wrapPolygon edited="0">
                <wp:start x="7804" y="0"/>
                <wp:lineTo x="5790" y="690"/>
                <wp:lineTo x="1762" y="2988"/>
                <wp:lineTo x="0" y="7126"/>
                <wp:lineTo x="0" y="14941"/>
                <wp:lineTo x="1762" y="18389"/>
                <wp:lineTo x="5035" y="21378"/>
                <wp:lineTo x="5287" y="21378"/>
                <wp:lineTo x="16112" y="21378"/>
                <wp:lineTo x="16364" y="21378"/>
                <wp:lineTo x="19636" y="18389"/>
                <wp:lineTo x="21399" y="15171"/>
                <wp:lineTo x="21399" y="7126"/>
                <wp:lineTo x="19888" y="3218"/>
                <wp:lineTo x="15608" y="690"/>
                <wp:lineTo x="13846" y="0"/>
                <wp:lineTo x="780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778" w:rsidRDefault="00946778" w:rsidP="00946778">
      <w:pPr>
        <w:jc w:val="center"/>
        <w:rPr>
          <w:b/>
          <w:bCs/>
          <w:color w:val="000000"/>
          <w:sz w:val="28"/>
          <w:szCs w:val="28"/>
        </w:rPr>
      </w:pPr>
    </w:p>
    <w:p w:rsidR="00946778" w:rsidRDefault="00946778" w:rsidP="00C1151F">
      <w:pPr>
        <w:rPr>
          <w:b/>
          <w:bCs/>
          <w:color w:val="000000"/>
          <w:sz w:val="28"/>
          <w:szCs w:val="28"/>
        </w:rPr>
      </w:pPr>
    </w:p>
    <w:p w:rsidR="00946778" w:rsidRDefault="00946778" w:rsidP="00C1151F">
      <w:pPr>
        <w:rPr>
          <w:b/>
          <w:bCs/>
          <w:color w:val="000000"/>
          <w:sz w:val="28"/>
          <w:szCs w:val="28"/>
        </w:rPr>
      </w:pPr>
    </w:p>
    <w:p w:rsidR="00170AB0" w:rsidRDefault="00170AB0" w:rsidP="00946778">
      <w:pPr>
        <w:jc w:val="center"/>
        <w:rPr>
          <w:b/>
          <w:bCs/>
          <w:caps/>
          <w:color w:val="000000"/>
          <w:sz w:val="28"/>
          <w:szCs w:val="28"/>
        </w:rPr>
      </w:pPr>
    </w:p>
    <w:p w:rsidR="00170AB0" w:rsidRDefault="00170AB0" w:rsidP="00946778">
      <w:pPr>
        <w:jc w:val="center"/>
        <w:rPr>
          <w:b/>
          <w:bCs/>
          <w:caps/>
          <w:color w:val="000000"/>
          <w:sz w:val="28"/>
          <w:szCs w:val="28"/>
        </w:rPr>
      </w:pPr>
    </w:p>
    <w:p w:rsidR="00170AB0" w:rsidRDefault="00170AB0" w:rsidP="00946778">
      <w:pPr>
        <w:jc w:val="center"/>
        <w:rPr>
          <w:b/>
          <w:bCs/>
          <w:caps/>
          <w:color w:val="000000"/>
          <w:sz w:val="28"/>
          <w:szCs w:val="28"/>
        </w:rPr>
      </w:pPr>
    </w:p>
    <w:p w:rsidR="00170AB0" w:rsidRDefault="00170AB0" w:rsidP="00946778">
      <w:pPr>
        <w:jc w:val="center"/>
        <w:rPr>
          <w:b/>
          <w:bCs/>
          <w:caps/>
          <w:color w:val="000000"/>
          <w:sz w:val="28"/>
          <w:szCs w:val="28"/>
        </w:rPr>
      </w:pPr>
    </w:p>
    <w:p w:rsidR="00170AB0" w:rsidRDefault="00170AB0" w:rsidP="00946778">
      <w:pPr>
        <w:jc w:val="center"/>
        <w:rPr>
          <w:b/>
          <w:bCs/>
          <w:caps/>
          <w:color w:val="000000"/>
          <w:sz w:val="28"/>
          <w:szCs w:val="28"/>
        </w:rPr>
      </w:pPr>
    </w:p>
    <w:p w:rsidR="003B3053" w:rsidRPr="00805344" w:rsidRDefault="003B3053" w:rsidP="00946778">
      <w:pPr>
        <w:jc w:val="center"/>
        <w:rPr>
          <w:b/>
          <w:bCs/>
          <w:caps/>
          <w:color w:val="000000"/>
          <w:sz w:val="36"/>
          <w:szCs w:val="28"/>
        </w:rPr>
      </w:pPr>
    </w:p>
    <w:p w:rsidR="003B3053" w:rsidRPr="00805344" w:rsidRDefault="003B3053" w:rsidP="00946778">
      <w:pPr>
        <w:jc w:val="center"/>
        <w:rPr>
          <w:b/>
          <w:sz w:val="48"/>
          <w:szCs w:val="40"/>
        </w:rPr>
      </w:pPr>
    </w:p>
    <w:p w:rsidR="00946778" w:rsidRPr="003B3053" w:rsidRDefault="00A24307" w:rsidP="00946778">
      <w:pPr>
        <w:jc w:val="center"/>
        <w:rPr>
          <w:b/>
          <w:sz w:val="48"/>
          <w:szCs w:val="40"/>
        </w:rPr>
      </w:pPr>
      <w:r w:rsidRPr="003B3053">
        <w:rPr>
          <w:b/>
          <w:sz w:val="48"/>
          <w:szCs w:val="40"/>
        </w:rPr>
        <w:t>«</w:t>
      </w:r>
      <w:r w:rsidR="00CC61A5" w:rsidRPr="003B3053">
        <w:rPr>
          <w:b/>
          <w:sz w:val="48"/>
          <w:szCs w:val="40"/>
        </w:rPr>
        <w:t>Закон как важнейший ресурс развития промышленности</w:t>
      </w:r>
      <w:r w:rsidRPr="003B3053">
        <w:rPr>
          <w:b/>
          <w:sz w:val="48"/>
          <w:szCs w:val="40"/>
        </w:rPr>
        <w:t>»</w:t>
      </w:r>
    </w:p>
    <w:p w:rsidR="00CC61A5" w:rsidRPr="000E7527" w:rsidRDefault="00CC61A5" w:rsidP="00946778">
      <w:pPr>
        <w:jc w:val="center"/>
        <w:rPr>
          <w:b/>
          <w:i/>
          <w:sz w:val="28"/>
          <w:szCs w:val="28"/>
        </w:rPr>
      </w:pPr>
    </w:p>
    <w:p w:rsidR="00946778" w:rsidRPr="000E7527" w:rsidRDefault="00CC61A5" w:rsidP="00946778">
      <w:pPr>
        <w:jc w:val="center"/>
        <w:rPr>
          <w:b/>
        </w:rPr>
      </w:pPr>
      <w:r>
        <w:rPr>
          <w:b/>
          <w:sz w:val="28"/>
          <w:szCs w:val="28"/>
        </w:rPr>
        <w:t>КРУГЛЫЙ СТОЛ</w:t>
      </w:r>
    </w:p>
    <w:p w:rsidR="00946778" w:rsidRDefault="00946778" w:rsidP="00946778">
      <w:pPr>
        <w:jc w:val="center"/>
        <w:rPr>
          <w:b/>
        </w:rPr>
      </w:pPr>
    </w:p>
    <w:p w:rsidR="00946778" w:rsidRDefault="00946778" w:rsidP="00C1151F">
      <w:pPr>
        <w:rPr>
          <w:b/>
        </w:rPr>
      </w:pPr>
    </w:p>
    <w:p w:rsidR="00946778" w:rsidRDefault="00946778" w:rsidP="00946778">
      <w:pPr>
        <w:jc w:val="center"/>
        <w:rPr>
          <w:b/>
        </w:rPr>
      </w:pPr>
      <w:bookmarkStart w:id="0" w:name="_GoBack"/>
      <w:bookmarkEnd w:id="0"/>
    </w:p>
    <w:p w:rsidR="00C1151F" w:rsidRPr="003B3053" w:rsidRDefault="00C1151F" w:rsidP="00946778">
      <w:pPr>
        <w:jc w:val="center"/>
        <w:rPr>
          <w:b/>
        </w:rPr>
      </w:pPr>
    </w:p>
    <w:p w:rsidR="003B3053" w:rsidRPr="00805344" w:rsidRDefault="003B3053" w:rsidP="00946778">
      <w:pPr>
        <w:jc w:val="center"/>
        <w:rPr>
          <w:b/>
        </w:rPr>
      </w:pPr>
    </w:p>
    <w:p w:rsidR="003B3053" w:rsidRPr="00805344" w:rsidRDefault="003B3053" w:rsidP="00946778">
      <w:pPr>
        <w:jc w:val="center"/>
        <w:rPr>
          <w:b/>
        </w:rPr>
      </w:pPr>
    </w:p>
    <w:p w:rsidR="003B3053" w:rsidRPr="00805344" w:rsidRDefault="003B3053" w:rsidP="00946778">
      <w:pPr>
        <w:jc w:val="center"/>
        <w:rPr>
          <w:b/>
        </w:rPr>
      </w:pPr>
    </w:p>
    <w:p w:rsidR="003B3053" w:rsidRPr="00805344" w:rsidRDefault="003B3053" w:rsidP="00946778">
      <w:pPr>
        <w:jc w:val="center"/>
        <w:rPr>
          <w:b/>
        </w:rPr>
      </w:pPr>
    </w:p>
    <w:p w:rsidR="00946778" w:rsidRDefault="00946778" w:rsidP="00946778">
      <w:pPr>
        <w:jc w:val="center"/>
        <w:rPr>
          <w:b/>
        </w:rPr>
      </w:pPr>
    </w:p>
    <w:p w:rsidR="00946778" w:rsidRDefault="00946778" w:rsidP="00946778">
      <w:pPr>
        <w:jc w:val="center"/>
        <w:rPr>
          <w:b/>
        </w:rPr>
      </w:pPr>
      <w:r>
        <w:rPr>
          <w:b/>
        </w:rPr>
        <w:t xml:space="preserve">Место проведения – Институт законодательства и сравнительного правоведения при Правительстве </w:t>
      </w:r>
      <w:r w:rsidR="000B59E1">
        <w:rPr>
          <w:b/>
        </w:rPr>
        <w:t>Р</w:t>
      </w:r>
      <w:r w:rsidR="002F480A">
        <w:rPr>
          <w:b/>
        </w:rPr>
        <w:t xml:space="preserve">оссийской </w:t>
      </w:r>
      <w:r w:rsidR="000B59E1">
        <w:rPr>
          <w:b/>
        </w:rPr>
        <w:t>Ф</w:t>
      </w:r>
      <w:r w:rsidR="002F480A">
        <w:rPr>
          <w:b/>
        </w:rPr>
        <w:t>едерации</w:t>
      </w:r>
    </w:p>
    <w:p w:rsidR="00946778" w:rsidRDefault="00946778" w:rsidP="00946778">
      <w:pPr>
        <w:jc w:val="center"/>
        <w:rPr>
          <w:b/>
        </w:rPr>
      </w:pPr>
      <w:r>
        <w:rPr>
          <w:b/>
        </w:rPr>
        <w:t xml:space="preserve">г. Москва, Б. </w:t>
      </w:r>
      <w:proofErr w:type="spellStart"/>
      <w:r>
        <w:rPr>
          <w:b/>
        </w:rPr>
        <w:t>Харитоньевский</w:t>
      </w:r>
      <w:proofErr w:type="spellEnd"/>
      <w:r>
        <w:rPr>
          <w:b/>
        </w:rPr>
        <w:t xml:space="preserve"> пер., 22/24</w:t>
      </w:r>
    </w:p>
    <w:p w:rsidR="00946778" w:rsidRPr="002B4CA1" w:rsidRDefault="00946778" w:rsidP="00946778">
      <w:pPr>
        <w:rPr>
          <w:sz w:val="28"/>
          <w:szCs w:val="28"/>
        </w:rPr>
      </w:pPr>
    </w:p>
    <w:p w:rsidR="00946778" w:rsidRDefault="00CC61A5" w:rsidP="009467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 марта</w:t>
      </w:r>
      <w:r w:rsidR="00946778">
        <w:rPr>
          <w:b/>
          <w:sz w:val="28"/>
          <w:szCs w:val="28"/>
        </w:rPr>
        <w:t xml:space="preserve"> 201</w:t>
      </w:r>
      <w:r w:rsidR="000E7527">
        <w:rPr>
          <w:b/>
          <w:sz w:val="28"/>
          <w:szCs w:val="28"/>
        </w:rPr>
        <w:t>6</w:t>
      </w:r>
      <w:r w:rsidR="00946778">
        <w:rPr>
          <w:b/>
          <w:sz w:val="28"/>
          <w:szCs w:val="28"/>
        </w:rPr>
        <w:t xml:space="preserve"> года,</w:t>
      </w:r>
      <w:r w:rsidR="00946778" w:rsidRPr="00991EE2">
        <w:rPr>
          <w:b/>
          <w:sz w:val="28"/>
          <w:szCs w:val="28"/>
        </w:rPr>
        <w:t xml:space="preserve"> </w:t>
      </w:r>
      <w:r w:rsidR="00946778">
        <w:rPr>
          <w:b/>
          <w:sz w:val="28"/>
          <w:szCs w:val="28"/>
        </w:rPr>
        <w:t>г. Москва</w:t>
      </w:r>
      <w:r w:rsidR="00946778">
        <w:rPr>
          <w:b/>
          <w:bCs/>
          <w:color w:val="000000"/>
          <w:sz w:val="28"/>
          <w:szCs w:val="28"/>
        </w:rPr>
        <w:br w:type="page"/>
      </w:r>
      <w:r w:rsidR="00AF4FD1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946778" w:rsidRPr="00E915CE">
        <w:rPr>
          <w:b/>
          <w:bCs/>
          <w:color w:val="000000"/>
          <w:sz w:val="28"/>
          <w:szCs w:val="28"/>
        </w:rPr>
        <w:t>ПРОГРАММ</w:t>
      </w:r>
      <w:r w:rsidR="005639E5">
        <w:rPr>
          <w:b/>
          <w:bCs/>
          <w:color w:val="000000"/>
          <w:sz w:val="28"/>
          <w:szCs w:val="28"/>
        </w:rPr>
        <w:t>А</w:t>
      </w:r>
    </w:p>
    <w:p w:rsidR="00460AAE" w:rsidRDefault="00460AAE" w:rsidP="0094677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3124"/>
      </w:tblGrid>
      <w:tr w:rsidR="00946778" w:rsidRPr="00E915CE" w:rsidTr="00671B04">
        <w:trPr>
          <w:trHeight w:val="188"/>
        </w:trPr>
        <w:tc>
          <w:tcPr>
            <w:tcW w:w="15026" w:type="dxa"/>
            <w:gridSpan w:val="2"/>
          </w:tcPr>
          <w:p w:rsidR="00946778" w:rsidRPr="00227D3A" w:rsidRDefault="005639E5" w:rsidP="00C1151F">
            <w:pPr>
              <w:pStyle w:val="21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марта 2016 года</w:t>
            </w:r>
          </w:p>
          <w:p w:rsidR="00946778" w:rsidRPr="00227D3A" w:rsidRDefault="00946778" w:rsidP="00671B04">
            <w:pPr>
              <w:pStyle w:val="21"/>
              <w:jc w:val="center"/>
              <w:rPr>
                <w:rFonts w:eastAsia="Times New Roman"/>
                <w:b/>
                <w:iCs/>
                <w:sz w:val="16"/>
                <w:szCs w:val="16"/>
              </w:rPr>
            </w:pPr>
          </w:p>
        </w:tc>
      </w:tr>
      <w:tr w:rsidR="00946778" w:rsidRPr="00E915CE" w:rsidTr="00671B04">
        <w:trPr>
          <w:trHeight w:val="393"/>
        </w:trPr>
        <w:tc>
          <w:tcPr>
            <w:tcW w:w="1902" w:type="dxa"/>
          </w:tcPr>
          <w:p w:rsidR="00946778" w:rsidRPr="00227D3A" w:rsidRDefault="00CC61A5" w:rsidP="00D569A6">
            <w:pPr>
              <w:pStyle w:val="21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</w:t>
            </w:r>
            <w:r w:rsidR="00D569A6">
              <w:rPr>
                <w:rFonts w:eastAsia="Times New Roman"/>
                <w:b/>
                <w:sz w:val="24"/>
                <w:szCs w:val="24"/>
              </w:rPr>
              <w:t>:</w:t>
            </w:r>
            <w:r w:rsidR="00C1151F">
              <w:rPr>
                <w:rFonts w:eastAsia="Times New Roman"/>
                <w:b/>
                <w:sz w:val="24"/>
                <w:szCs w:val="24"/>
              </w:rPr>
              <w:t>30</w:t>
            </w:r>
            <w:r w:rsidR="00946778" w:rsidRPr="00227D3A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</w:rPr>
              <w:t>10</w:t>
            </w:r>
            <w:r w:rsidR="00D569A6">
              <w:rPr>
                <w:rFonts w:eastAsia="Times New Roman"/>
                <w:b/>
                <w:sz w:val="24"/>
                <w:szCs w:val="24"/>
              </w:rPr>
              <w:t>:</w:t>
            </w:r>
            <w:r w:rsidR="00946778" w:rsidRPr="00227D3A">
              <w:rPr>
                <w:rFonts w:eastAsia="Times New Roman"/>
                <w:b/>
                <w:sz w:val="24"/>
                <w:szCs w:val="24"/>
              </w:rPr>
              <w:t>00</w:t>
            </w:r>
          </w:p>
        </w:tc>
        <w:tc>
          <w:tcPr>
            <w:tcW w:w="13124" w:type="dxa"/>
          </w:tcPr>
          <w:p w:rsidR="00946778" w:rsidRDefault="00946778" w:rsidP="00C1151F">
            <w:pPr>
              <w:jc w:val="center"/>
              <w:rPr>
                <w:b/>
              </w:rPr>
            </w:pPr>
            <w:r w:rsidRPr="00E915CE">
              <w:rPr>
                <w:b/>
              </w:rPr>
              <w:t>Регистрация участников.</w:t>
            </w:r>
            <w:r w:rsidR="00DE4735">
              <w:rPr>
                <w:b/>
              </w:rPr>
              <w:t xml:space="preserve"> Приветственный кофе</w:t>
            </w:r>
            <w:r w:rsidR="00010742">
              <w:rPr>
                <w:b/>
              </w:rPr>
              <w:t>–</w:t>
            </w:r>
            <w:r w:rsidR="00DE4735">
              <w:rPr>
                <w:b/>
              </w:rPr>
              <w:t>брейк.</w:t>
            </w:r>
          </w:p>
          <w:p w:rsidR="00B05489" w:rsidRPr="00C1151F" w:rsidRDefault="00B05489" w:rsidP="00C1151F">
            <w:pPr>
              <w:jc w:val="center"/>
              <w:rPr>
                <w:b/>
              </w:rPr>
            </w:pPr>
            <w:r w:rsidRPr="00B05489">
              <w:rPr>
                <w:b/>
              </w:rPr>
              <w:t>Выставка юридической литературы и новых изданий Института</w:t>
            </w:r>
            <w:r>
              <w:rPr>
                <w:b/>
              </w:rPr>
              <w:t>.</w:t>
            </w:r>
          </w:p>
        </w:tc>
      </w:tr>
      <w:tr w:rsidR="00946778" w:rsidRPr="00E915CE" w:rsidTr="00671B04">
        <w:trPr>
          <w:trHeight w:val="305"/>
        </w:trPr>
        <w:tc>
          <w:tcPr>
            <w:tcW w:w="1902" w:type="dxa"/>
          </w:tcPr>
          <w:p w:rsidR="00B05489" w:rsidRDefault="00B05489" w:rsidP="00671B04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946778" w:rsidRPr="00E915CE" w:rsidRDefault="00CC61A5" w:rsidP="00671B04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569A6">
              <w:rPr>
                <w:b/>
                <w:sz w:val="24"/>
                <w:szCs w:val="24"/>
              </w:rPr>
              <w:t>:</w:t>
            </w:r>
            <w:r w:rsidR="00946778" w:rsidRPr="00E915CE">
              <w:rPr>
                <w:b/>
                <w:sz w:val="24"/>
                <w:szCs w:val="24"/>
              </w:rPr>
              <w:t>00</w:t>
            </w:r>
            <w:r w:rsidR="00010742">
              <w:rPr>
                <w:b/>
                <w:sz w:val="24"/>
                <w:szCs w:val="24"/>
              </w:rPr>
              <w:t>–</w:t>
            </w:r>
            <w:r w:rsidR="000B59E1">
              <w:rPr>
                <w:b/>
                <w:sz w:val="24"/>
                <w:szCs w:val="24"/>
              </w:rPr>
              <w:t>13</w:t>
            </w:r>
            <w:r w:rsidR="00D569A6">
              <w:rPr>
                <w:b/>
                <w:sz w:val="24"/>
                <w:szCs w:val="24"/>
              </w:rPr>
              <w:t>:</w:t>
            </w:r>
            <w:r w:rsidR="00946778" w:rsidRPr="00E915CE">
              <w:rPr>
                <w:b/>
                <w:sz w:val="24"/>
                <w:szCs w:val="24"/>
              </w:rPr>
              <w:t>00</w:t>
            </w:r>
          </w:p>
          <w:p w:rsidR="00946778" w:rsidRPr="00E915CE" w:rsidRDefault="00946778" w:rsidP="00671B04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24" w:type="dxa"/>
          </w:tcPr>
          <w:p w:rsidR="00B05489" w:rsidRDefault="00B05489" w:rsidP="00C1151F">
            <w:pPr>
              <w:pStyle w:val="11"/>
              <w:spacing w:line="240" w:lineRule="auto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</w:p>
          <w:p w:rsidR="00C1151F" w:rsidRDefault="00E654A5" w:rsidP="00C1151F">
            <w:pPr>
              <w:pStyle w:val="11"/>
              <w:spacing w:line="240" w:lineRule="auto"/>
              <w:ind w:left="0" w:firstLine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КРУГЛЫЙ СТОЛ</w:t>
            </w:r>
          </w:p>
          <w:p w:rsidR="00946778" w:rsidRPr="00E915CE" w:rsidRDefault="00946778" w:rsidP="00C1151F">
            <w:pPr>
              <w:pStyle w:val="11"/>
              <w:spacing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46778" w:rsidRPr="00E915CE" w:rsidTr="000B59E1">
        <w:trPr>
          <w:trHeight w:val="68"/>
        </w:trPr>
        <w:tc>
          <w:tcPr>
            <w:tcW w:w="1902" w:type="dxa"/>
          </w:tcPr>
          <w:p w:rsidR="00946778" w:rsidRPr="00E915CE" w:rsidRDefault="00946778" w:rsidP="00671B04">
            <w:pPr>
              <w:jc w:val="center"/>
            </w:pPr>
          </w:p>
        </w:tc>
        <w:tc>
          <w:tcPr>
            <w:tcW w:w="13124" w:type="dxa"/>
          </w:tcPr>
          <w:p w:rsidR="00CC61A5" w:rsidRDefault="00A24307" w:rsidP="00B72CB6">
            <w:pPr>
              <w:tabs>
                <w:tab w:val="left" w:pos="537"/>
              </w:tabs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C61A5" w:rsidRPr="00CC61A5">
              <w:rPr>
                <w:b/>
              </w:rPr>
              <w:t>Закон как важнейший ресурс развития промышленности</w:t>
            </w:r>
            <w:r>
              <w:rPr>
                <w:b/>
              </w:rPr>
              <w:t>»</w:t>
            </w:r>
          </w:p>
          <w:p w:rsidR="00C95D81" w:rsidRPr="00B05489" w:rsidRDefault="00D569A6" w:rsidP="00B72CB6">
            <w:pPr>
              <w:tabs>
                <w:tab w:val="left" w:pos="537"/>
              </w:tabs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E915CE">
              <w:rPr>
                <w:i/>
                <w:sz w:val="26"/>
                <w:szCs w:val="26"/>
              </w:rPr>
              <w:t xml:space="preserve">Место проведения – </w:t>
            </w:r>
            <w:r w:rsidR="00B05489">
              <w:rPr>
                <w:i/>
                <w:sz w:val="26"/>
                <w:szCs w:val="26"/>
              </w:rPr>
              <w:t>Зал ученого совета (1 этаж)</w:t>
            </w:r>
          </w:p>
          <w:p w:rsidR="00B05489" w:rsidRPr="00B05489" w:rsidRDefault="00B05489" w:rsidP="000B59E1">
            <w:pPr>
              <w:tabs>
                <w:tab w:val="left" w:pos="537"/>
              </w:tabs>
              <w:spacing w:line="360" w:lineRule="auto"/>
              <w:contextualSpacing/>
              <w:jc w:val="both"/>
              <w:rPr>
                <w:b/>
                <w:color w:val="000000"/>
              </w:rPr>
            </w:pPr>
          </w:p>
          <w:p w:rsidR="00946778" w:rsidRPr="00B72CB6" w:rsidRDefault="00946778" w:rsidP="00B72CB6">
            <w:pPr>
              <w:tabs>
                <w:tab w:val="left" w:pos="537"/>
              </w:tabs>
              <w:spacing w:line="360" w:lineRule="auto"/>
              <w:contextualSpacing/>
              <w:jc w:val="both"/>
              <w:rPr>
                <w:rStyle w:val="a3"/>
                <w:bCs/>
                <w:i/>
                <w:color w:val="000000"/>
              </w:rPr>
            </w:pPr>
            <w:r w:rsidRPr="00B72CB6">
              <w:rPr>
                <w:b/>
                <w:color w:val="000000"/>
              </w:rPr>
              <w:t>Модератор</w:t>
            </w:r>
            <w:r w:rsidRPr="00B72CB6">
              <w:rPr>
                <w:i/>
                <w:color w:val="000000"/>
              </w:rPr>
              <w:t>:</w:t>
            </w:r>
          </w:p>
          <w:p w:rsidR="00B05489" w:rsidRPr="00B72CB6" w:rsidRDefault="000B59E1" w:rsidP="00B72CB6">
            <w:pPr>
              <w:tabs>
                <w:tab w:val="left" w:pos="537"/>
              </w:tabs>
              <w:spacing w:line="360" w:lineRule="auto"/>
              <w:contextualSpacing/>
              <w:jc w:val="both"/>
              <w:rPr>
                <w:rStyle w:val="a3"/>
                <w:bCs/>
                <w:i/>
                <w:color w:val="000000"/>
              </w:rPr>
            </w:pPr>
            <w:r w:rsidRPr="00B72CB6">
              <w:rPr>
                <w:rFonts w:eastAsia="Times New Roman"/>
                <w:b/>
                <w:iCs/>
              </w:rPr>
              <w:t>Тихомиров Юрий Александрович</w:t>
            </w:r>
            <w:r w:rsidRPr="00B72CB6">
              <w:rPr>
                <w:rFonts w:eastAsia="Times New Roman"/>
                <w:iCs/>
              </w:rPr>
              <w:t xml:space="preserve"> – заместитель заведующего Центром публично</w:t>
            </w:r>
            <w:r w:rsidR="00010742" w:rsidRPr="00B72CB6">
              <w:rPr>
                <w:rFonts w:eastAsia="Times New Roman"/>
                <w:iCs/>
              </w:rPr>
              <w:t>–</w:t>
            </w:r>
            <w:r w:rsidRPr="00B72CB6">
              <w:rPr>
                <w:rFonts w:eastAsia="Times New Roman"/>
                <w:iCs/>
              </w:rPr>
              <w:t xml:space="preserve">правовых исследований Института законодательства и сравнительного правоведения при Правительстве </w:t>
            </w:r>
            <w:r w:rsidR="00B9209A">
              <w:rPr>
                <w:rFonts w:eastAsia="Times New Roman"/>
                <w:iCs/>
              </w:rPr>
              <w:t>Российской Федерации</w:t>
            </w:r>
            <w:r w:rsidRPr="00B72CB6">
              <w:rPr>
                <w:rFonts w:eastAsia="Times New Roman"/>
                <w:iCs/>
              </w:rPr>
              <w:t xml:space="preserve">, доктор юридических наук, профессор, заслуженный деятель науки </w:t>
            </w:r>
            <w:r w:rsidR="00B9209A">
              <w:rPr>
                <w:rFonts w:eastAsia="Times New Roman"/>
                <w:iCs/>
              </w:rPr>
              <w:t>РФ</w:t>
            </w:r>
            <w:r w:rsidRPr="00B72CB6">
              <w:rPr>
                <w:rFonts w:eastAsia="Times New Roman"/>
                <w:iCs/>
              </w:rPr>
              <w:t>, член</w:t>
            </w:r>
            <w:r w:rsidR="00010742" w:rsidRPr="00B72CB6">
              <w:rPr>
                <w:rFonts w:eastAsia="Times New Roman"/>
                <w:iCs/>
              </w:rPr>
              <w:t>–</w:t>
            </w:r>
            <w:r w:rsidRPr="00B72CB6">
              <w:rPr>
                <w:rFonts w:eastAsia="Times New Roman"/>
                <w:iCs/>
              </w:rPr>
              <w:t>корреспондент Международной академии сра</w:t>
            </w:r>
            <w:r w:rsidR="007D0E72" w:rsidRPr="00B72CB6">
              <w:rPr>
                <w:rFonts w:eastAsia="Times New Roman"/>
                <w:iCs/>
              </w:rPr>
              <w:t>внительного права</w:t>
            </w:r>
          </w:p>
          <w:p w:rsidR="00B72CB6" w:rsidRPr="00B72CB6" w:rsidRDefault="00B72CB6" w:rsidP="00B72CB6">
            <w:pPr>
              <w:tabs>
                <w:tab w:val="left" w:pos="537"/>
              </w:tabs>
              <w:spacing w:line="360" w:lineRule="auto"/>
              <w:contextualSpacing/>
              <w:jc w:val="both"/>
              <w:rPr>
                <w:b/>
                <w:bCs/>
                <w:i/>
                <w:color w:val="000000"/>
              </w:rPr>
            </w:pPr>
          </w:p>
          <w:p w:rsidR="000B59E1" w:rsidRPr="00B72CB6" w:rsidRDefault="000B59E1" w:rsidP="00B72CB6">
            <w:pPr>
              <w:spacing w:line="360" w:lineRule="auto"/>
              <w:jc w:val="both"/>
              <w:rPr>
                <w:b/>
              </w:rPr>
            </w:pPr>
            <w:r w:rsidRPr="00B72CB6">
              <w:rPr>
                <w:b/>
              </w:rPr>
              <w:t>Участники:</w:t>
            </w:r>
          </w:p>
          <w:p w:rsidR="00B10AF9" w:rsidRPr="00B72CB6" w:rsidRDefault="00B10AF9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>Калашников</w:t>
            </w:r>
            <w:r w:rsidR="003B3053">
              <w:t xml:space="preserve"> </w:t>
            </w:r>
            <w:r w:rsidRPr="00B72CB6">
              <w:rPr>
                <w:b/>
              </w:rPr>
              <w:t xml:space="preserve">Сергей Вячеславович </w:t>
            </w:r>
            <w:r w:rsidR="003B3053">
              <w:t xml:space="preserve">– первый </w:t>
            </w:r>
            <w:r w:rsidRPr="00B72CB6">
              <w:t xml:space="preserve">заместитель </w:t>
            </w:r>
            <w:proofErr w:type="gramStart"/>
            <w:r w:rsidRPr="00B72CB6">
              <w:t>Председателя Комитета Совета Федерации Федерального Собрания Российской Федерации</w:t>
            </w:r>
            <w:proofErr w:type="gramEnd"/>
            <w:r w:rsidRPr="00B72CB6">
              <w:t xml:space="preserve"> по экономической политике</w:t>
            </w:r>
          </w:p>
          <w:p w:rsidR="00B10AF9" w:rsidRPr="00B72CB6" w:rsidRDefault="00B10AF9" w:rsidP="00B72CB6">
            <w:pPr>
              <w:spacing w:line="348" w:lineRule="auto"/>
              <w:jc w:val="both"/>
            </w:pPr>
            <w:proofErr w:type="spellStart"/>
            <w:r w:rsidRPr="00B72CB6">
              <w:rPr>
                <w:b/>
                <w:bCs/>
              </w:rPr>
              <w:t>Борзик</w:t>
            </w:r>
            <w:proofErr w:type="spellEnd"/>
            <w:r w:rsidRPr="00B72CB6">
              <w:rPr>
                <w:b/>
                <w:bCs/>
              </w:rPr>
              <w:t xml:space="preserve"> </w:t>
            </w:r>
            <w:r w:rsidRPr="00B72CB6">
              <w:rPr>
                <w:b/>
              </w:rPr>
              <w:t>Ирина Константиновна</w:t>
            </w:r>
            <w:r w:rsidRPr="00B72CB6">
              <w:t xml:space="preserve"> – заместитель руководителя Федеральной службы по надзору в сфере здравоохранения</w:t>
            </w:r>
          </w:p>
          <w:p w:rsidR="00010742" w:rsidRPr="00B72CB6" w:rsidRDefault="00010742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>Карпова Надежда Ивановна</w:t>
            </w:r>
            <w:r w:rsidRPr="00B72CB6">
              <w:t xml:space="preserve"> – </w:t>
            </w:r>
            <w:r w:rsidR="00B72CB6" w:rsidRPr="00B72CB6">
              <w:t xml:space="preserve">директор </w:t>
            </w:r>
            <w:r w:rsidRPr="00B72CB6">
              <w:t>правового департамента Министерства промышленности и торговли Российской Федерации</w:t>
            </w:r>
          </w:p>
          <w:p w:rsidR="00010742" w:rsidRPr="00B72CB6" w:rsidRDefault="00010742" w:rsidP="00B72CB6">
            <w:pPr>
              <w:spacing w:line="348" w:lineRule="auto"/>
              <w:jc w:val="both"/>
            </w:pPr>
            <w:r w:rsidRPr="00B72CB6">
              <w:rPr>
                <w:rFonts w:eastAsiaTheme="minorHAnsi"/>
                <w:b/>
                <w:lang w:eastAsia="en-US"/>
              </w:rPr>
              <w:t xml:space="preserve">Леонидов Константин Владимирович – </w:t>
            </w:r>
            <w:r w:rsidR="00B72CB6" w:rsidRPr="00B72CB6">
              <w:rPr>
                <w:rFonts w:eastAsiaTheme="minorHAnsi"/>
                <w:lang w:eastAsia="en-US"/>
              </w:rPr>
              <w:t xml:space="preserve">директор </w:t>
            </w:r>
            <w:r w:rsidRPr="00B72CB6">
              <w:rPr>
                <w:rFonts w:eastAsiaTheme="minorHAnsi"/>
                <w:lang w:eastAsia="en-US"/>
              </w:rPr>
              <w:t>Департамента</w:t>
            </w:r>
            <w:r w:rsidRPr="00B72CB6">
              <w:rPr>
                <w:rFonts w:eastAsia="Times New Roman"/>
                <w:bCs/>
                <w:kern w:val="36"/>
              </w:rPr>
              <w:t xml:space="preserve"> </w:t>
            </w:r>
            <w:r w:rsidRPr="00B72CB6">
              <w:rPr>
                <w:rFonts w:eastAsia="Times New Roman"/>
                <w:kern w:val="36"/>
              </w:rPr>
              <w:t>государственной политики в области технического регулирования, стандартизации и обеспечения единства измерений</w:t>
            </w:r>
            <w:r w:rsidRPr="00B72CB6">
              <w:t xml:space="preserve"> Министерства промышленности и торговли Российской Федерации</w:t>
            </w:r>
          </w:p>
          <w:p w:rsidR="00010742" w:rsidRPr="00B72CB6" w:rsidRDefault="00010742" w:rsidP="00B72CB6">
            <w:pPr>
              <w:spacing w:line="348" w:lineRule="auto"/>
              <w:jc w:val="both"/>
            </w:pPr>
            <w:proofErr w:type="spellStart"/>
            <w:r w:rsidRPr="00B72CB6">
              <w:rPr>
                <w:b/>
              </w:rPr>
              <w:t>Херсонцев</w:t>
            </w:r>
            <w:proofErr w:type="spellEnd"/>
            <w:r w:rsidRPr="00B72CB6">
              <w:rPr>
                <w:b/>
              </w:rPr>
              <w:t xml:space="preserve"> Алексей Игоревич</w:t>
            </w:r>
            <w:r w:rsidRPr="00B72CB6">
              <w:t xml:space="preserve"> – директор </w:t>
            </w:r>
            <w:hyperlink r:id="rId10" w:history="1">
              <w:r w:rsidRPr="00B72CB6">
                <w:t>Департамента государственного регулирования в экономике</w:t>
              </w:r>
            </w:hyperlink>
            <w:r w:rsidRPr="00B72CB6">
              <w:t xml:space="preserve"> Министерства </w:t>
            </w:r>
            <w:r w:rsidRPr="00B72CB6">
              <w:lastRenderedPageBreak/>
              <w:t xml:space="preserve">экономического развития </w:t>
            </w:r>
            <w:r w:rsidR="00B9209A">
              <w:t>Российской Федерации</w:t>
            </w:r>
          </w:p>
          <w:p w:rsidR="00010742" w:rsidRPr="00B72CB6" w:rsidRDefault="00010742" w:rsidP="00B72CB6">
            <w:pPr>
              <w:spacing w:line="348" w:lineRule="auto"/>
              <w:jc w:val="both"/>
            </w:pPr>
            <w:proofErr w:type="spellStart"/>
            <w:r w:rsidRPr="00B72CB6">
              <w:rPr>
                <w:b/>
              </w:rPr>
              <w:t>Живулин</w:t>
            </w:r>
            <w:proofErr w:type="spellEnd"/>
            <w:r w:rsidRPr="00B72CB6">
              <w:rPr>
                <w:b/>
              </w:rPr>
              <w:t xml:space="preserve"> Вадим Александрович</w:t>
            </w:r>
            <w:r w:rsidRPr="00B72CB6">
              <w:t xml:space="preserve"> – директор </w:t>
            </w:r>
            <w:proofErr w:type="gramStart"/>
            <w:r w:rsidRPr="00B72CB6">
              <w:t xml:space="preserve">Департамента оценки регулирующего воздействия Министерства экономического развития </w:t>
            </w:r>
            <w:r w:rsidR="00B9209A">
              <w:t>Российской Федерации</w:t>
            </w:r>
            <w:proofErr w:type="gramEnd"/>
          </w:p>
          <w:p w:rsidR="00057F87" w:rsidRPr="00B72CB6" w:rsidRDefault="00057F87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>Игнатьев Игнат Михайлович</w:t>
            </w:r>
            <w:r w:rsidRPr="00B72CB6">
              <w:rPr>
                <w:b/>
                <w:bCs/>
              </w:rPr>
              <w:t xml:space="preserve"> </w:t>
            </w:r>
            <w:r w:rsidRPr="00B72CB6">
              <w:rPr>
                <w:color w:val="1F497D"/>
              </w:rPr>
              <w:t xml:space="preserve">– </w:t>
            </w:r>
            <w:r w:rsidRPr="00B72CB6">
              <w:t xml:space="preserve">директор Департамента пенсионного обеспечения Министерства труда и социальной защиты населения Российской Федерации </w:t>
            </w:r>
          </w:p>
          <w:p w:rsidR="00010742" w:rsidRPr="00B72CB6" w:rsidRDefault="00010742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 xml:space="preserve">Молчанов Артем Владимирович – </w:t>
            </w:r>
            <w:r w:rsidRPr="00B72CB6">
              <w:t>начальник Правового управления ФАС России</w:t>
            </w:r>
          </w:p>
          <w:p w:rsidR="00A24307" w:rsidRPr="00B72CB6" w:rsidRDefault="00A24307" w:rsidP="00B72CB6">
            <w:pPr>
              <w:spacing w:line="348" w:lineRule="auto"/>
              <w:jc w:val="both"/>
              <w:rPr>
                <w:b/>
              </w:rPr>
            </w:pPr>
            <w:proofErr w:type="spellStart"/>
            <w:r w:rsidRPr="00B72CB6">
              <w:rPr>
                <w:b/>
              </w:rPr>
              <w:t>Габов</w:t>
            </w:r>
            <w:proofErr w:type="spellEnd"/>
            <w:r w:rsidRPr="00B72CB6">
              <w:rPr>
                <w:b/>
              </w:rPr>
              <w:t xml:space="preserve"> Андрей Владимирович </w:t>
            </w:r>
            <w:r w:rsidRPr="00B72CB6">
              <w:t xml:space="preserve">– заместитель директора </w:t>
            </w:r>
            <w:r w:rsidRPr="00B72CB6">
              <w:rPr>
                <w:rFonts w:eastAsia="Times New Roman"/>
                <w:iCs/>
              </w:rPr>
              <w:t xml:space="preserve">Института законодательства и сравнительного правоведения при Правительстве </w:t>
            </w:r>
            <w:r w:rsidR="00B9209A">
              <w:rPr>
                <w:rFonts w:eastAsia="Times New Roman"/>
                <w:iCs/>
              </w:rPr>
              <w:t>Российской Федерации</w:t>
            </w:r>
            <w:r w:rsidRPr="00B72CB6">
              <w:t>, доктор юридических наук</w:t>
            </w:r>
          </w:p>
          <w:p w:rsidR="00A24307" w:rsidRPr="00B72CB6" w:rsidRDefault="00A24307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>Емельянцев Владимир Петрович</w:t>
            </w:r>
            <w:r w:rsidRPr="00B72CB6">
              <w:t xml:space="preserve"> – заместитель директора </w:t>
            </w:r>
            <w:r w:rsidRPr="00B72CB6">
              <w:rPr>
                <w:rFonts w:eastAsia="Times New Roman"/>
                <w:iCs/>
              </w:rPr>
              <w:t xml:space="preserve">Института законодательства и сравнительного правоведения при Правительстве </w:t>
            </w:r>
            <w:r w:rsidR="00B9209A">
              <w:rPr>
                <w:rFonts w:eastAsia="Times New Roman"/>
                <w:iCs/>
              </w:rPr>
              <w:t>Российской Федерации</w:t>
            </w:r>
            <w:r w:rsidRPr="00B72CB6">
              <w:t>, кандидат юридических наук</w:t>
            </w:r>
          </w:p>
          <w:p w:rsidR="00057F87" w:rsidRDefault="00057F87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>Крюков Алексей Сергеевич</w:t>
            </w:r>
            <w:r w:rsidRPr="00B72CB6">
              <w:t xml:space="preserve"> – заместитель начальника Правового управления ФАС России</w:t>
            </w:r>
          </w:p>
          <w:p w:rsidR="00052135" w:rsidRPr="00052135" w:rsidRDefault="00052135" w:rsidP="00052135">
            <w:pPr>
              <w:spacing w:line="348" w:lineRule="auto"/>
              <w:jc w:val="both"/>
            </w:pPr>
            <w:r w:rsidRPr="00B72CB6">
              <w:rPr>
                <w:b/>
              </w:rPr>
              <w:t>Савков Владимир Витальевич</w:t>
            </w:r>
            <w:r w:rsidRPr="00B72CB6">
              <w:t xml:space="preserve"> – заместитель </w:t>
            </w:r>
            <w:proofErr w:type="gramStart"/>
            <w:r w:rsidRPr="00B72CB6">
              <w:t>руководителя Аппарата Комитета Государственной Думы Федерального Собрания Российской Федерации</w:t>
            </w:r>
            <w:proofErr w:type="gramEnd"/>
            <w:r w:rsidRPr="00B72CB6">
              <w:t xml:space="preserve"> по промышленности</w:t>
            </w:r>
          </w:p>
          <w:p w:rsidR="00B72CB6" w:rsidRPr="00B72CB6" w:rsidRDefault="00B72CB6" w:rsidP="00B72CB6">
            <w:pPr>
              <w:spacing w:line="348" w:lineRule="auto"/>
              <w:jc w:val="both"/>
            </w:pPr>
            <w:proofErr w:type="spellStart"/>
            <w:r w:rsidRPr="00B72CB6">
              <w:rPr>
                <w:b/>
              </w:rPr>
              <w:t>Валентей</w:t>
            </w:r>
            <w:proofErr w:type="spellEnd"/>
            <w:r w:rsidRPr="00B72CB6">
              <w:rPr>
                <w:b/>
              </w:rPr>
              <w:t xml:space="preserve"> Сергей Дмитриевич</w:t>
            </w:r>
            <w:r w:rsidRPr="00B72CB6">
              <w:t xml:space="preserve"> </w:t>
            </w:r>
            <w:r w:rsidRPr="00B72CB6">
              <w:rPr>
                <w:b/>
              </w:rPr>
              <w:t>–</w:t>
            </w:r>
            <w:r w:rsidRPr="00B72CB6">
              <w:t xml:space="preserve"> научный руководитель Российского экономического университета им. Г.В. Плеханова,  доктор экономических наук, профессор</w:t>
            </w:r>
          </w:p>
          <w:p w:rsidR="00A24307" w:rsidRPr="00B72CB6" w:rsidRDefault="00A24307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 xml:space="preserve">Томилина Янина Вячеславовна – </w:t>
            </w:r>
            <w:r w:rsidRPr="00B72CB6">
              <w:t xml:space="preserve">начальник отдела трудового законодательства департамента правовой и международной деятельности Министерства труда и социальной защиты населения </w:t>
            </w:r>
            <w:r w:rsidR="00B9209A">
              <w:t>Российской Федерации</w:t>
            </w:r>
          </w:p>
          <w:p w:rsidR="00A24307" w:rsidRPr="00B72CB6" w:rsidRDefault="00A24307" w:rsidP="00B72CB6">
            <w:pPr>
              <w:spacing w:line="348" w:lineRule="auto"/>
              <w:jc w:val="both"/>
              <w:rPr>
                <w:color w:val="000000"/>
                <w:shd w:val="clear" w:color="auto" w:fill="FFFFFF"/>
              </w:rPr>
            </w:pPr>
            <w:r w:rsidRPr="00B72CB6">
              <w:rPr>
                <w:b/>
              </w:rPr>
              <w:t>Зуев Владимир Юрьевич</w:t>
            </w:r>
            <w:r w:rsidRPr="00B72CB6">
              <w:t xml:space="preserve"> – </w:t>
            </w:r>
            <w:r w:rsidRPr="00B72CB6">
              <w:rPr>
                <w:color w:val="000000"/>
                <w:shd w:val="clear" w:color="auto" w:fill="FFFFFF"/>
              </w:rPr>
              <w:t xml:space="preserve">главный специалист - эксперт отдела координации законопроектной работы департамента административной и законопроектной работы Министерства энергетики </w:t>
            </w:r>
            <w:r w:rsidR="00B9209A">
              <w:rPr>
                <w:color w:val="000000"/>
                <w:shd w:val="clear" w:color="auto" w:fill="FFFFFF"/>
              </w:rPr>
              <w:t>Российской Федерации</w:t>
            </w:r>
            <w:r w:rsidR="00B9209A" w:rsidRPr="00B72CB6">
              <w:rPr>
                <w:color w:val="000000"/>
                <w:shd w:val="clear" w:color="auto" w:fill="FFFFFF"/>
              </w:rPr>
              <w:t xml:space="preserve"> </w:t>
            </w:r>
          </w:p>
          <w:p w:rsidR="00052135" w:rsidRPr="00B72CB6" w:rsidRDefault="00052135" w:rsidP="00052135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proofErr w:type="spellStart"/>
            <w:r w:rsidRPr="00B72CB6">
              <w:rPr>
                <w:b/>
                <w:color w:val="000000"/>
              </w:rPr>
              <w:t>Мацепуро</w:t>
            </w:r>
            <w:proofErr w:type="spellEnd"/>
            <w:r w:rsidRPr="00B72CB6">
              <w:rPr>
                <w:b/>
                <w:color w:val="000000"/>
              </w:rPr>
              <w:t xml:space="preserve"> Александр Григорьевич</w:t>
            </w:r>
            <w:r w:rsidRPr="00B72CB6">
              <w:rPr>
                <w:color w:val="000000"/>
              </w:rPr>
              <w:t xml:space="preserve"> – заместитель председателя Правительства  области – руководитель представительства Правительства Белгородской области при Правительстве </w:t>
            </w:r>
            <w:r w:rsidR="00B9209A">
              <w:rPr>
                <w:color w:val="000000"/>
              </w:rPr>
              <w:t>Российской Федерации</w:t>
            </w:r>
          </w:p>
          <w:p w:rsidR="00052135" w:rsidRPr="00B72CB6" w:rsidRDefault="00052135" w:rsidP="00052135">
            <w:pPr>
              <w:spacing w:line="348" w:lineRule="auto"/>
              <w:jc w:val="both"/>
            </w:pPr>
            <w:r w:rsidRPr="00B72CB6">
              <w:rPr>
                <w:b/>
              </w:rPr>
              <w:t xml:space="preserve">Синяков Андрей Анатольевич </w:t>
            </w:r>
            <w:r w:rsidRPr="00B72CB6">
              <w:t>– заместитель Министра промышленности Республики Саха (Якутия)</w:t>
            </w:r>
          </w:p>
          <w:p w:rsidR="00052135" w:rsidRPr="00B72CB6" w:rsidRDefault="00052135" w:rsidP="00052135">
            <w:pPr>
              <w:spacing w:line="348" w:lineRule="auto"/>
              <w:jc w:val="both"/>
            </w:pPr>
            <w:r w:rsidRPr="00B72CB6">
              <w:rPr>
                <w:b/>
              </w:rPr>
              <w:t xml:space="preserve">Погорелый Дмитрий Викторович </w:t>
            </w:r>
            <w:r w:rsidRPr="00B72CB6">
              <w:t>– директор государственно–правового департамента</w:t>
            </w:r>
            <w:r w:rsidRPr="00B72CB6">
              <w:rPr>
                <w:rFonts w:eastAsia="Times New Roman"/>
                <w:bCs/>
                <w:bdr w:val="none" w:sz="0" w:space="0" w:color="auto" w:frame="1"/>
              </w:rPr>
              <w:t xml:space="preserve"> Ямало–Ненецкого автономного округа </w:t>
            </w:r>
            <w:r w:rsidRPr="00B72CB6">
              <w:t xml:space="preserve">  </w:t>
            </w:r>
          </w:p>
          <w:p w:rsidR="00052135" w:rsidRPr="00B72CB6" w:rsidRDefault="00052135" w:rsidP="00052135">
            <w:pPr>
              <w:spacing w:line="348" w:lineRule="auto"/>
              <w:jc w:val="both"/>
            </w:pPr>
            <w:proofErr w:type="spellStart"/>
            <w:r w:rsidRPr="00B72CB6">
              <w:rPr>
                <w:b/>
              </w:rPr>
              <w:lastRenderedPageBreak/>
              <w:t>Жаромских</w:t>
            </w:r>
            <w:proofErr w:type="spellEnd"/>
            <w:r w:rsidRPr="00B72CB6">
              <w:rPr>
                <w:b/>
              </w:rPr>
              <w:t xml:space="preserve"> Дмитрий Георгиевич</w:t>
            </w:r>
            <w:r w:rsidRPr="00B72CB6">
              <w:t xml:space="preserve"> – председатель Комитета по промышленности, природопользованию и экологии Законодательного Собрания Ямало–Ненецкого автономного округа</w:t>
            </w:r>
          </w:p>
          <w:p w:rsidR="00052135" w:rsidRPr="00052135" w:rsidRDefault="00052135" w:rsidP="00052135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proofErr w:type="spellStart"/>
            <w:r w:rsidRPr="00B72CB6">
              <w:rPr>
                <w:b/>
                <w:color w:val="000000"/>
              </w:rPr>
              <w:t>Шулепов</w:t>
            </w:r>
            <w:proofErr w:type="spellEnd"/>
            <w:r w:rsidRPr="00B72CB6">
              <w:rPr>
                <w:b/>
                <w:color w:val="000000"/>
              </w:rPr>
              <w:t xml:space="preserve"> Василий Николаевич</w:t>
            </w:r>
            <w:r w:rsidRPr="00B72CB6">
              <w:rPr>
                <w:color w:val="000000"/>
              </w:rPr>
              <w:t xml:space="preserve"> – заместитель руководителя представительства Правительства Белгородской области при Правительстве </w:t>
            </w:r>
            <w:r w:rsidR="00B9209A">
              <w:rPr>
                <w:color w:val="000000"/>
              </w:rPr>
              <w:t>Российской Федерации</w:t>
            </w:r>
          </w:p>
          <w:p w:rsidR="00BF3410" w:rsidRDefault="00B72CB6" w:rsidP="00B72CB6">
            <w:pPr>
              <w:spacing w:line="348" w:lineRule="auto"/>
              <w:jc w:val="both"/>
              <w:rPr>
                <w:b/>
              </w:rPr>
            </w:pPr>
            <w:proofErr w:type="spellStart"/>
            <w:r w:rsidRPr="00B72CB6">
              <w:rPr>
                <w:b/>
              </w:rPr>
              <w:t>Коданева</w:t>
            </w:r>
            <w:proofErr w:type="spellEnd"/>
            <w:r w:rsidRPr="00B72CB6">
              <w:rPr>
                <w:b/>
              </w:rPr>
              <w:t xml:space="preserve"> Светлана Игоревна – </w:t>
            </w:r>
            <w:r w:rsidRPr="00B72CB6">
              <w:t xml:space="preserve">начальник </w:t>
            </w:r>
            <w:proofErr w:type="gramStart"/>
            <w:r w:rsidRPr="00B72CB6">
              <w:t>Управления программ улучшения инвестиционного климата Департамента</w:t>
            </w:r>
            <w:proofErr w:type="gramEnd"/>
            <w:r w:rsidRPr="00B72CB6">
              <w:t xml:space="preserve"> науки, промышленной политики и предпринимательства города Москвы</w:t>
            </w:r>
            <w:r w:rsidR="00BF3410" w:rsidRPr="00B72CB6">
              <w:rPr>
                <w:b/>
              </w:rPr>
              <w:t xml:space="preserve"> </w:t>
            </w:r>
          </w:p>
          <w:p w:rsidR="00B72CB6" w:rsidRDefault="00B72CB6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 xml:space="preserve">Федотова Елизавета Геннадьевна – </w:t>
            </w:r>
            <w:r w:rsidRPr="00B72CB6">
              <w:t xml:space="preserve">начальник отдела экспертизы и анализа состояния </w:t>
            </w:r>
            <w:proofErr w:type="gramStart"/>
            <w:r w:rsidRPr="00B72CB6">
              <w:t>бизнес-среды</w:t>
            </w:r>
            <w:proofErr w:type="gramEnd"/>
            <w:r w:rsidRPr="00B72CB6">
              <w:t xml:space="preserve">  климата Департамента науки, промышленной политики и предпринимательства города Москвы</w:t>
            </w:r>
          </w:p>
          <w:p w:rsidR="00052135" w:rsidRPr="00052135" w:rsidRDefault="00052135" w:rsidP="00052135">
            <w:pPr>
              <w:shd w:val="clear" w:color="auto" w:fill="FFFFFF"/>
              <w:spacing w:line="348" w:lineRule="auto"/>
              <w:jc w:val="both"/>
              <w:rPr>
                <w:rFonts w:eastAsia="Times New Roman"/>
              </w:rPr>
            </w:pPr>
            <w:proofErr w:type="spellStart"/>
            <w:r w:rsidRPr="00B72CB6">
              <w:rPr>
                <w:b/>
                <w:bCs/>
                <w:iCs/>
                <w:kern w:val="36"/>
              </w:rPr>
              <w:t>Худазарова</w:t>
            </w:r>
            <w:proofErr w:type="spellEnd"/>
            <w:r w:rsidRPr="00B72CB6">
              <w:rPr>
                <w:b/>
                <w:bCs/>
                <w:iCs/>
                <w:kern w:val="36"/>
              </w:rPr>
              <w:t xml:space="preserve"> Марина Викторовна </w:t>
            </w:r>
            <w:r w:rsidRPr="00B72CB6">
              <w:rPr>
                <w:bCs/>
                <w:iCs/>
                <w:kern w:val="36"/>
              </w:rPr>
              <w:t>– представитель Администрации Ненецкого автономного округа в г. Москве</w:t>
            </w:r>
          </w:p>
          <w:p w:rsidR="00A24307" w:rsidRPr="00B72CB6" w:rsidRDefault="00A2430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proofErr w:type="spellStart"/>
            <w:r w:rsidRPr="00B72CB6">
              <w:rPr>
                <w:b/>
                <w:color w:val="000000"/>
              </w:rPr>
              <w:t>Гатаулин</w:t>
            </w:r>
            <w:proofErr w:type="spellEnd"/>
            <w:r w:rsidRPr="00B72CB6">
              <w:rPr>
                <w:b/>
                <w:color w:val="000000"/>
              </w:rPr>
              <w:t xml:space="preserve"> Тимур </w:t>
            </w:r>
            <w:proofErr w:type="spellStart"/>
            <w:r w:rsidRPr="00B72CB6">
              <w:rPr>
                <w:b/>
                <w:color w:val="000000"/>
              </w:rPr>
              <w:t>Ильсурович</w:t>
            </w:r>
            <w:proofErr w:type="spellEnd"/>
            <w:r w:rsidRPr="00B72CB6">
              <w:rPr>
                <w:b/>
                <w:color w:val="000000"/>
              </w:rPr>
              <w:t xml:space="preserve"> </w:t>
            </w:r>
            <w:r w:rsidRPr="00B72CB6">
              <w:t>–</w:t>
            </w:r>
            <w:r w:rsidRPr="00B72CB6">
              <w:rPr>
                <w:b/>
                <w:color w:val="000000"/>
              </w:rPr>
              <w:t xml:space="preserve"> </w:t>
            </w:r>
            <w:r w:rsidRPr="00B72CB6">
              <w:rPr>
                <w:color w:val="000000"/>
              </w:rPr>
              <w:t>ведущий советник юридического отдела Министерства промышленности и торговли Республики Татарстан</w:t>
            </w:r>
          </w:p>
          <w:p w:rsidR="00E86890" w:rsidRPr="00B72CB6" w:rsidRDefault="000B59E1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 xml:space="preserve">Дунаев Николай </w:t>
            </w:r>
            <w:proofErr w:type="spellStart"/>
            <w:r w:rsidRPr="00B72CB6">
              <w:rPr>
                <w:b/>
              </w:rPr>
              <w:t>Ильгизарович</w:t>
            </w:r>
            <w:proofErr w:type="spellEnd"/>
            <w:r w:rsidRPr="00B72CB6">
              <w:rPr>
                <w:b/>
              </w:rPr>
              <w:t xml:space="preserve"> </w:t>
            </w:r>
            <w:r w:rsidRPr="00B72CB6">
              <w:t xml:space="preserve">– </w:t>
            </w:r>
            <w:r w:rsidR="007D0E72" w:rsidRPr="00B72CB6">
              <w:t>ч</w:t>
            </w:r>
            <w:r w:rsidR="00E86890" w:rsidRPr="00B72CB6">
              <w:t>лен Президиума Общероссийской общественной организации малого и среднего пре</w:t>
            </w:r>
            <w:r w:rsidRPr="00B72CB6">
              <w:t xml:space="preserve">дпринимательства </w:t>
            </w:r>
            <w:r w:rsidR="00A24307" w:rsidRPr="00B72CB6">
              <w:t>«</w:t>
            </w:r>
            <w:r w:rsidRPr="00B72CB6">
              <w:t>ОПОРА РОССИИ</w:t>
            </w:r>
            <w:r w:rsidR="00A24307" w:rsidRPr="00B72CB6">
              <w:t>»</w:t>
            </w:r>
            <w:r w:rsidRPr="00B72CB6">
              <w:t xml:space="preserve">, </w:t>
            </w:r>
            <w:r w:rsidR="00E86890" w:rsidRPr="00B72CB6">
              <w:t>Генеральн</w:t>
            </w:r>
            <w:r w:rsidR="007D0E72" w:rsidRPr="00B72CB6">
              <w:t xml:space="preserve">ый директор ЗАО  </w:t>
            </w:r>
            <w:r w:rsidR="00A24307" w:rsidRPr="00B72CB6">
              <w:t>«</w:t>
            </w:r>
            <w:proofErr w:type="spellStart"/>
            <w:r w:rsidR="007D0E72" w:rsidRPr="00B72CB6">
              <w:t>Далгакыран</w:t>
            </w:r>
            <w:proofErr w:type="spellEnd"/>
            <w:r w:rsidR="00010742" w:rsidRPr="00B72CB6">
              <w:t>–</w:t>
            </w:r>
            <w:r w:rsidR="007D0E72" w:rsidRPr="00B72CB6">
              <w:t>М</w:t>
            </w:r>
            <w:r w:rsidR="00A24307" w:rsidRPr="00B72CB6">
              <w:t>»</w:t>
            </w:r>
          </w:p>
          <w:p w:rsidR="00472E17" w:rsidRPr="00B72CB6" w:rsidRDefault="00472E17" w:rsidP="00B72CB6">
            <w:pPr>
              <w:spacing w:line="348" w:lineRule="auto"/>
              <w:jc w:val="both"/>
              <w:rPr>
                <w:b/>
              </w:rPr>
            </w:pPr>
            <w:proofErr w:type="spellStart"/>
            <w:r w:rsidRPr="00B72CB6">
              <w:rPr>
                <w:b/>
              </w:rPr>
              <w:t>Калинский</w:t>
            </w:r>
            <w:proofErr w:type="spellEnd"/>
            <w:r w:rsidRPr="00B72CB6">
              <w:rPr>
                <w:b/>
              </w:rPr>
              <w:t xml:space="preserve"> Олег Игоревич – </w:t>
            </w:r>
            <w:r w:rsidR="00B72CB6" w:rsidRPr="00B72CB6">
              <w:t xml:space="preserve">директор </w:t>
            </w:r>
            <w:r w:rsidRPr="00B72CB6">
              <w:t>Фонда развития трубной промышленности</w:t>
            </w:r>
          </w:p>
          <w:p w:rsidR="00E86890" w:rsidRPr="00B72CB6" w:rsidRDefault="00E86890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>Мухин Вячеслав Владимирович</w:t>
            </w:r>
            <w:r w:rsidR="007D0E72" w:rsidRPr="00B72CB6">
              <w:t xml:space="preserve"> –</w:t>
            </w:r>
            <w:r w:rsidRPr="00B72CB6">
              <w:t xml:space="preserve"> заместитель директора Департамента правовой и корпоративной работы</w:t>
            </w:r>
            <w:r w:rsidR="007D0E72" w:rsidRPr="00B72CB6">
              <w:t xml:space="preserve">, </w:t>
            </w:r>
            <w:r w:rsidRPr="00B72CB6">
              <w:t xml:space="preserve">начальник отдела аналитической работы </w:t>
            </w:r>
            <w:proofErr w:type="spellStart"/>
            <w:r w:rsidRPr="00B72CB6">
              <w:t>Госкорпорации</w:t>
            </w:r>
            <w:proofErr w:type="spellEnd"/>
            <w:r w:rsidRPr="00B72CB6">
              <w:t xml:space="preserve"> </w:t>
            </w:r>
            <w:r w:rsidR="00A24307" w:rsidRPr="00B72CB6">
              <w:t>«</w:t>
            </w:r>
            <w:proofErr w:type="spellStart"/>
            <w:r w:rsidR="007D0E72" w:rsidRPr="00B72CB6">
              <w:t>Росатом</w:t>
            </w:r>
            <w:proofErr w:type="spellEnd"/>
            <w:r w:rsidR="00A24307" w:rsidRPr="00B72CB6">
              <w:t>»</w:t>
            </w:r>
          </w:p>
          <w:p w:rsidR="004E533B" w:rsidRPr="00B72CB6" w:rsidRDefault="004E533B" w:rsidP="004E533B">
            <w:pPr>
              <w:tabs>
                <w:tab w:val="left" w:pos="537"/>
              </w:tabs>
              <w:spacing w:line="348" w:lineRule="auto"/>
              <w:contextualSpacing/>
              <w:jc w:val="both"/>
            </w:pPr>
            <w:r w:rsidRPr="00B72CB6">
              <w:rPr>
                <w:b/>
              </w:rPr>
              <w:t xml:space="preserve">Архипов Сергей Олегович </w:t>
            </w:r>
            <w:r w:rsidRPr="00B72CB6">
              <w:t xml:space="preserve"> – начальник Департамента технологических партнерств и </w:t>
            </w:r>
            <w:proofErr w:type="spellStart"/>
            <w:r w:rsidRPr="00B72CB6">
              <w:t>импортозамещения</w:t>
            </w:r>
            <w:proofErr w:type="spellEnd"/>
            <w:r w:rsidRPr="00B72CB6">
              <w:t xml:space="preserve"> Дирекции по закупкам и капитальному строительству  ОАО «Газпром Нефть»</w:t>
            </w:r>
          </w:p>
          <w:p w:rsidR="00472E17" w:rsidRPr="00B72CB6" w:rsidRDefault="00472E17" w:rsidP="00B72CB6">
            <w:pPr>
              <w:spacing w:line="348" w:lineRule="auto"/>
              <w:jc w:val="both"/>
            </w:pPr>
            <w:proofErr w:type="spellStart"/>
            <w:r w:rsidRPr="00B72CB6">
              <w:rPr>
                <w:b/>
              </w:rPr>
              <w:t>Савашинский</w:t>
            </w:r>
            <w:proofErr w:type="spellEnd"/>
            <w:r w:rsidRPr="00B72CB6">
              <w:rPr>
                <w:b/>
              </w:rPr>
              <w:t xml:space="preserve"> Сергей Иванович</w:t>
            </w:r>
            <w:r w:rsidRPr="00B72CB6">
              <w:t xml:space="preserve"> </w:t>
            </w:r>
            <w:r w:rsidR="00010742" w:rsidRPr="00B72CB6">
              <w:t>–</w:t>
            </w:r>
            <w:r w:rsidRPr="00B72CB6">
              <w:t xml:space="preserve"> </w:t>
            </w:r>
            <w:r w:rsidR="00B72CB6" w:rsidRPr="00B72CB6">
              <w:t xml:space="preserve">директор </w:t>
            </w:r>
            <w:r w:rsidRPr="00B72CB6">
              <w:t xml:space="preserve">по взаимодействию с органами государственной власти ООО </w:t>
            </w:r>
            <w:r w:rsidR="00A24307" w:rsidRPr="00B72CB6">
              <w:t>«</w:t>
            </w:r>
            <w:r w:rsidRPr="00B72CB6">
              <w:t xml:space="preserve">МСД </w:t>
            </w:r>
            <w:proofErr w:type="spellStart"/>
            <w:r w:rsidRPr="00B72CB6">
              <w:t>Фармасьютикалс</w:t>
            </w:r>
            <w:proofErr w:type="spellEnd"/>
            <w:r w:rsidR="00A24307" w:rsidRPr="00B72CB6">
              <w:t>»</w:t>
            </w:r>
          </w:p>
          <w:p w:rsidR="00010742" w:rsidRPr="00B72CB6" w:rsidRDefault="00010742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>Ненашева Ирина Анатольевна</w:t>
            </w:r>
            <w:r w:rsidRPr="00B72CB6">
              <w:t xml:space="preserve"> – </w:t>
            </w:r>
            <w:r w:rsidR="00A24307" w:rsidRPr="00B72CB6">
              <w:t xml:space="preserve">генеральный </w:t>
            </w:r>
            <w:r w:rsidRPr="00B72CB6">
              <w:t xml:space="preserve">директор OOO </w:t>
            </w:r>
            <w:r w:rsidR="00A24307" w:rsidRPr="00B72CB6">
              <w:t>«</w:t>
            </w:r>
            <w:proofErr w:type="spellStart"/>
            <w:r w:rsidRPr="00B72CB6">
              <w:t>Финасово</w:t>
            </w:r>
            <w:proofErr w:type="spellEnd"/>
            <w:r w:rsidRPr="00B72CB6">
              <w:t>–правовая экспертиза бизнеса</w:t>
            </w:r>
            <w:r w:rsidR="00A24307" w:rsidRPr="00B72CB6">
              <w:t>»</w:t>
            </w:r>
          </w:p>
          <w:p w:rsidR="00057F87" w:rsidRPr="00B72CB6" w:rsidRDefault="00057F87" w:rsidP="00B72CB6">
            <w:pPr>
              <w:spacing w:line="348" w:lineRule="auto"/>
            </w:pPr>
            <w:r w:rsidRPr="00B72CB6">
              <w:rPr>
                <w:b/>
              </w:rPr>
              <w:t>Коняев Дмитрий Владимирович</w:t>
            </w:r>
            <w:r w:rsidRPr="00B72CB6">
              <w:t xml:space="preserve"> – генеральный директор АО </w:t>
            </w:r>
            <w:r w:rsidR="00A24307" w:rsidRPr="00B72CB6">
              <w:t>«</w:t>
            </w:r>
            <w:r w:rsidRPr="00B72CB6">
              <w:t xml:space="preserve">ОХК </w:t>
            </w:r>
            <w:r w:rsidR="00A24307" w:rsidRPr="00B72CB6">
              <w:t>«</w:t>
            </w:r>
            <w:r w:rsidRPr="00B72CB6">
              <w:t>УРАЛХИМ</w:t>
            </w:r>
            <w:r w:rsidR="00A24307" w:rsidRPr="00B72CB6">
              <w:t>»</w:t>
            </w:r>
          </w:p>
          <w:p w:rsidR="00057F87" w:rsidRPr="00B72CB6" w:rsidRDefault="00057F87" w:rsidP="00B72CB6">
            <w:pPr>
              <w:pStyle w:val="af0"/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B6">
              <w:rPr>
                <w:rFonts w:ascii="Times New Roman" w:hAnsi="Times New Roman" w:cs="Times New Roman"/>
                <w:b/>
                <w:sz w:val="24"/>
                <w:szCs w:val="24"/>
              </w:rPr>
              <w:t>Петрикин</w:t>
            </w:r>
            <w:proofErr w:type="spellEnd"/>
            <w:r w:rsidRPr="00B7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Владимирович</w:t>
            </w:r>
            <w:r w:rsidRPr="00B72CB6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направления по взаимодействию с государственными органами АО </w:t>
            </w:r>
            <w:r w:rsidR="00A24307" w:rsidRPr="00B72C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2CB6">
              <w:rPr>
                <w:rFonts w:ascii="Times New Roman" w:hAnsi="Times New Roman" w:cs="Times New Roman"/>
                <w:sz w:val="24"/>
                <w:szCs w:val="24"/>
              </w:rPr>
              <w:t xml:space="preserve">ОХК </w:t>
            </w:r>
            <w:r w:rsidR="00A24307" w:rsidRPr="00B72C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2CB6">
              <w:rPr>
                <w:rFonts w:ascii="Times New Roman" w:hAnsi="Times New Roman" w:cs="Times New Roman"/>
                <w:sz w:val="24"/>
                <w:szCs w:val="24"/>
              </w:rPr>
              <w:t>УРАЛХИМ</w:t>
            </w:r>
            <w:r w:rsidR="00A24307" w:rsidRPr="00B72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823" w:rsidRPr="00B72CB6" w:rsidRDefault="000C3823" w:rsidP="00B72CB6">
            <w:pPr>
              <w:spacing w:line="348" w:lineRule="auto"/>
              <w:jc w:val="both"/>
            </w:pPr>
            <w:proofErr w:type="spellStart"/>
            <w:r w:rsidRPr="00B72CB6">
              <w:rPr>
                <w:b/>
              </w:rPr>
              <w:t>Смотрицкий</w:t>
            </w:r>
            <w:proofErr w:type="spellEnd"/>
            <w:r w:rsidRPr="00B72CB6">
              <w:rPr>
                <w:b/>
              </w:rPr>
              <w:t xml:space="preserve"> Андрей Александрович – </w:t>
            </w:r>
            <w:r w:rsidRPr="00B72CB6">
              <w:t xml:space="preserve">заместитель начальника правового управления Государственной корпорации </w:t>
            </w:r>
            <w:r w:rsidR="00A24307" w:rsidRPr="00B72CB6">
              <w:t>«</w:t>
            </w:r>
            <w:proofErr w:type="spellStart"/>
            <w:r w:rsidRPr="00B72CB6">
              <w:t>Ростех</w:t>
            </w:r>
            <w:proofErr w:type="spellEnd"/>
            <w:r w:rsidR="00A24307" w:rsidRPr="00B72CB6">
              <w:t>»</w:t>
            </w:r>
          </w:p>
          <w:p w:rsidR="00E86890" w:rsidRPr="00B72CB6" w:rsidRDefault="00E86890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 xml:space="preserve">Буянов Александр Геннадьевич </w:t>
            </w:r>
            <w:r w:rsidR="00010742" w:rsidRPr="00B72CB6">
              <w:rPr>
                <w:b/>
              </w:rPr>
              <w:t xml:space="preserve"> </w:t>
            </w:r>
            <w:r w:rsidR="007D0E72" w:rsidRPr="00B72CB6">
              <w:t>–</w:t>
            </w:r>
            <w:r w:rsidRPr="00B72CB6">
              <w:t xml:space="preserve">  советник Департамента правовой и корпоративной работы </w:t>
            </w:r>
            <w:proofErr w:type="spellStart"/>
            <w:r w:rsidRPr="00B72CB6">
              <w:t>Госкорпорации</w:t>
            </w:r>
            <w:proofErr w:type="spellEnd"/>
            <w:r w:rsidR="008E61FE" w:rsidRPr="00B72CB6">
              <w:t xml:space="preserve"> </w:t>
            </w:r>
            <w:r w:rsidR="00A24307" w:rsidRPr="00B72CB6">
              <w:t>«</w:t>
            </w:r>
            <w:proofErr w:type="spellStart"/>
            <w:r w:rsidRPr="00B72CB6">
              <w:t>Росатом</w:t>
            </w:r>
            <w:proofErr w:type="spellEnd"/>
            <w:r w:rsidR="00A24307" w:rsidRPr="00B72CB6">
              <w:t>»</w:t>
            </w:r>
          </w:p>
          <w:p w:rsidR="00E86890" w:rsidRPr="00B72CB6" w:rsidRDefault="00E86890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</w:pPr>
            <w:proofErr w:type="spellStart"/>
            <w:r w:rsidRPr="00B72CB6">
              <w:rPr>
                <w:b/>
              </w:rPr>
              <w:t>Глушкин</w:t>
            </w:r>
            <w:proofErr w:type="spellEnd"/>
            <w:r w:rsidRPr="00B72CB6">
              <w:rPr>
                <w:b/>
              </w:rPr>
              <w:t xml:space="preserve"> Сергей Николаевич</w:t>
            </w:r>
            <w:r w:rsidRPr="00B72CB6">
              <w:t xml:space="preserve"> – </w:t>
            </w:r>
            <w:r w:rsidR="007D0E72" w:rsidRPr="00B72CB6">
              <w:t>н</w:t>
            </w:r>
            <w:r w:rsidRPr="00B72CB6">
              <w:t xml:space="preserve">ачальник управления технологических партнерств и </w:t>
            </w:r>
            <w:proofErr w:type="spellStart"/>
            <w:r w:rsidRPr="00B72CB6">
              <w:t>импортозамещения</w:t>
            </w:r>
            <w:proofErr w:type="spellEnd"/>
            <w:r w:rsidRPr="00B72CB6">
              <w:t xml:space="preserve"> техники Департамента технологических партнерств и </w:t>
            </w:r>
            <w:proofErr w:type="spellStart"/>
            <w:r w:rsidRPr="00B72CB6">
              <w:t>импортозамещения</w:t>
            </w:r>
            <w:proofErr w:type="spellEnd"/>
            <w:r w:rsidRPr="00B72CB6">
              <w:t xml:space="preserve"> Дирекции по закупкам и капитальному строительству</w:t>
            </w:r>
            <w:r w:rsidR="00BF3410" w:rsidRPr="00B72CB6">
              <w:t xml:space="preserve"> ОАО </w:t>
            </w:r>
            <w:r w:rsidR="00A24307" w:rsidRPr="00B72CB6">
              <w:t>«</w:t>
            </w:r>
            <w:r w:rsidR="00BF3410" w:rsidRPr="00B72CB6">
              <w:t>Газпром Нефть</w:t>
            </w:r>
            <w:r w:rsidR="00A24307" w:rsidRPr="00B72CB6">
              <w:t>»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proofErr w:type="spellStart"/>
            <w:r w:rsidRPr="00B72CB6">
              <w:rPr>
                <w:b/>
                <w:color w:val="000000"/>
              </w:rPr>
              <w:t>Альхименко</w:t>
            </w:r>
            <w:proofErr w:type="spellEnd"/>
            <w:r w:rsidRPr="00B72CB6">
              <w:rPr>
                <w:b/>
                <w:color w:val="000000"/>
              </w:rPr>
              <w:t xml:space="preserve"> Александр Владимирович</w:t>
            </w:r>
            <w:r w:rsidRPr="00B72CB6">
              <w:rPr>
                <w:color w:val="000000"/>
              </w:rPr>
              <w:t xml:space="preserve"> </w:t>
            </w:r>
            <w:r w:rsidR="00010742" w:rsidRPr="00B72CB6">
              <w:rPr>
                <w:color w:val="000000"/>
              </w:rPr>
              <w:t>–</w:t>
            </w:r>
            <w:r w:rsidRPr="00B72CB6">
              <w:rPr>
                <w:color w:val="000000"/>
              </w:rPr>
              <w:t xml:space="preserve"> </w:t>
            </w:r>
            <w:r w:rsidR="00A24307" w:rsidRPr="00B72CB6">
              <w:rPr>
                <w:color w:val="000000"/>
              </w:rPr>
              <w:t xml:space="preserve">начальник </w:t>
            </w:r>
            <w:r w:rsidRPr="00B72CB6">
              <w:rPr>
                <w:color w:val="000000"/>
              </w:rPr>
              <w:t xml:space="preserve">Управления нормативного развития  Департамента по взаимодействию с органами государственной власти ОАО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>НОВАТЭК</w:t>
            </w:r>
            <w:r w:rsidR="00A24307" w:rsidRPr="00B72CB6">
              <w:rPr>
                <w:color w:val="000000"/>
              </w:rPr>
              <w:t>»</w:t>
            </w:r>
          </w:p>
          <w:p w:rsidR="00057F87" w:rsidRPr="00B72CB6" w:rsidRDefault="00057F87" w:rsidP="00B72CB6">
            <w:pPr>
              <w:spacing w:line="348" w:lineRule="auto"/>
              <w:rPr>
                <w:bCs/>
              </w:rPr>
            </w:pPr>
            <w:proofErr w:type="spellStart"/>
            <w:r w:rsidRPr="00B72CB6">
              <w:rPr>
                <w:b/>
                <w:color w:val="000000"/>
              </w:rPr>
              <w:t>Алтунина</w:t>
            </w:r>
            <w:proofErr w:type="spellEnd"/>
            <w:r w:rsidRPr="00B72CB6">
              <w:rPr>
                <w:b/>
                <w:color w:val="000000"/>
              </w:rPr>
              <w:t xml:space="preserve"> Наталия Викторовна –</w:t>
            </w:r>
            <w:r w:rsidRPr="00B72CB6">
              <w:rPr>
                <w:bCs/>
              </w:rPr>
              <w:t xml:space="preserve"> директор по правовым вопросам АО </w:t>
            </w:r>
            <w:r w:rsidR="00A24307" w:rsidRPr="00B72CB6">
              <w:rPr>
                <w:bCs/>
              </w:rPr>
              <w:t>«</w:t>
            </w:r>
            <w:r w:rsidRPr="00B72CB6">
              <w:rPr>
                <w:bCs/>
              </w:rPr>
              <w:t>Объединенная металлургическая компания</w:t>
            </w:r>
            <w:r w:rsidR="00A24307" w:rsidRPr="00B72CB6">
              <w:rPr>
                <w:bCs/>
              </w:rPr>
              <w:t>»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r w:rsidRPr="00B72CB6">
              <w:rPr>
                <w:b/>
                <w:color w:val="000000"/>
              </w:rPr>
              <w:t>Иванов Максим Олегович</w:t>
            </w:r>
            <w:r w:rsidRPr="00B72CB6">
              <w:rPr>
                <w:color w:val="000000"/>
              </w:rPr>
              <w:t xml:space="preserve"> </w:t>
            </w:r>
            <w:r w:rsidR="00010742" w:rsidRPr="00B72CB6">
              <w:rPr>
                <w:color w:val="000000"/>
              </w:rPr>
              <w:t>–</w:t>
            </w:r>
            <w:r w:rsidRPr="00B72CB6">
              <w:rPr>
                <w:color w:val="000000"/>
              </w:rPr>
              <w:t xml:space="preserve">  </w:t>
            </w:r>
            <w:r w:rsidR="00A24307" w:rsidRPr="00B72CB6">
              <w:rPr>
                <w:color w:val="000000"/>
              </w:rPr>
              <w:t xml:space="preserve">советник </w:t>
            </w:r>
            <w:r w:rsidRPr="00B72CB6">
              <w:rPr>
                <w:color w:val="000000"/>
              </w:rPr>
              <w:t>Отдела промышленной политики, межгосударственных программ и проектов Департамента промышленной политики Евразийской экономической комиссии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r w:rsidRPr="00B72CB6">
              <w:rPr>
                <w:b/>
                <w:color w:val="000000"/>
              </w:rPr>
              <w:t>Королев Владимир Александрович</w:t>
            </w:r>
            <w:r w:rsidRPr="00B72CB6">
              <w:rPr>
                <w:color w:val="000000"/>
              </w:rPr>
              <w:t xml:space="preserve"> </w:t>
            </w:r>
            <w:r w:rsidR="00010742" w:rsidRPr="00B72CB6">
              <w:rPr>
                <w:color w:val="000000"/>
              </w:rPr>
              <w:t>–</w:t>
            </w:r>
            <w:r w:rsidRPr="00B72CB6">
              <w:rPr>
                <w:color w:val="000000"/>
              </w:rPr>
              <w:t xml:space="preserve"> </w:t>
            </w:r>
            <w:r w:rsidR="00805344">
              <w:rPr>
                <w:rFonts w:eastAsia="Times New Roman"/>
                <w:iCs/>
              </w:rPr>
              <w:t>Заместитель директора Института государственного и муниципального управления НИУ «Высшая школа экономики», Директор Центра междисциплинарных исследований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r w:rsidRPr="00B72CB6">
              <w:rPr>
                <w:b/>
                <w:color w:val="000000"/>
              </w:rPr>
              <w:t>Котов Илья Васильевич</w:t>
            </w:r>
            <w:r w:rsidRPr="00B72CB6">
              <w:rPr>
                <w:color w:val="000000"/>
              </w:rPr>
              <w:t xml:space="preserve"> </w:t>
            </w:r>
            <w:r w:rsidR="00010742" w:rsidRPr="00B72CB6">
              <w:rPr>
                <w:color w:val="000000"/>
              </w:rPr>
              <w:t>–</w:t>
            </w:r>
            <w:r w:rsidRPr="00B72CB6">
              <w:rPr>
                <w:color w:val="000000"/>
              </w:rPr>
              <w:t xml:space="preserve"> </w:t>
            </w:r>
            <w:r w:rsidR="00A24307" w:rsidRPr="00B72CB6">
              <w:rPr>
                <w:color w:val="000000"/>
              </w:rPr>
              <w:t xml:space="preserve">председатель </w:t>
            </w:r>
            <w:r w:rsidRPr="00B72CB6">
              <w:rPr>
                <w:color w:val="000000"/>
              </w:rPr>
              <w:t xml:space="preserve">отраслевого отделения по рекламе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>Деловой России</w:t>
            </w:r>
            <w:r w:rsidR="00A24307" w:rsidRPr="00B72CB6">
              <w:rPr>
                <w:color w:val="000000"/>
              </w:rPr>
              <w:t>»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r w:rsidRPr="00B72CB6">
              <w:rPr>
                <w:b/>
                <w:color w:val="000000"/>
              </w:rPr>
              <w:t>Крючков Дмитрий Владимирович</w:t>
            </w:r>
            <w:r w:rsidRPr="00B72CB6">
              <w:rPr>
                <w:color w:val="000000"/>
              </w:rPr>
              <w:t xml:space="preserve"> – помощник председателя отраслевого отделения по рекламе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>Деловой России</w:t>
            </w:r>
            <w:r w:rsidR="00A24307" w:rsidRPr="00B72CB6">
              <w:rPr>
                <w:color w:val="000000"/>
              </w:rPr>
              <w:t>»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r w:rsidRPr="00B72CB6">
              <w:rPr>
                <w:b/>
                <w:color w:val="000000"/>
              </w:rPr>
              <w:t>Лукина Наталья Владимировна</w:t>
            </w:r>
            <w:r w:rsidRPr="00B72CB6">
              <w:rPr>
                <w:color w:val="000000"/>
              </w:rPr>
              <w:t xml:space="preserve"> </w:t>
            </w:r>
            <w:r w:rsidR="00010742" w:rsidRPr="00B72CB6">
              <w:rPr>
                <w:color w:val="000000"/>
              </w:rPr>
              <w:t>–</w:t>
            </w:r>
            <w:r w:rsidRPr="00B72CB6">
              <w:rPr>
                <w:color w:val="000000"/>
              </w:rPr>
              <w:t xml:space="preserve"> советник сопредседателя Комиссии РСПП по ОПК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r w:rsidRPr="00B72CB6">
              <w:rPr>
                <w:b/>
                <w:color w:val="000000"/>
              </w:rPr>
              <w:t>Ходырев Алексей Алексеевич</w:t>
            </w:r>
            <w:r w:rsidRPr="00B72CB6">
              <w:rPr>
                <w:color w:val="000000"/>
              </w:rPr>
              <w:t xml:space="preserve"> – </w:t>
            </w:r>
            <w:r w:rsidR="00A24307" w:rsidRPr="00B72CB6">
              <w:rPr>
                <w:color w:val="000000"/>
              </w:rPr>
              <w:t xml:space="preserve">генеральный </w:t>
            </w:r>
            <w:r w:rsidRPr="00B72CB6">
              <w:rPr>
                <w:color w:val="000000"/>
              </w:rPr>
              <w:t xml:space="preserve">директор ЗАО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 xml:space="preserve">Группа Компаний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>КВАНТОР</w:t>
            </w:r>
            <w:r w:rsidR="00A24307" w:rsidRPr="00B72CB6">
              <w:rPr>
                <w:color w:val="000000"/>
              </w:rPr>
              <w:t>»</w:t>
            </w:r>
            <w:r w:rsidRPr="00B72CB6">
              <w:rPr>
                <w:color w:val="000000"/>
              </w:rPr>
              <w:t xml:space="preserve">, ООО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 xml:space="preserve">Корпорация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>Русские станки</w:t>
            </w:r>
            <w:r w:rsidR="00A24307" w:rsidRPr="00B72CB6">
              <w:rPr>
                <w:color w:val="000000"/>
              </w:rPr>
              <w:t>»</w:t>
            </w:r>
          </w:p>
          <w:p w:rsidR="00057F87" w:rsidRPr="00B72CB6" w:rsidRDefault="00057F87" w:rsidP="00B72CB6">
            <w:pPr>
              <w:spacing w:line="348" w:lineRule="auto"/>
              <w:jc w:val="both"/>
              <w:rPr>
                <w:bCs/>
              </w:rPr>
            </w:pPr>
            <w:r w:rsidRPr="00B72CB6">
              <w:rPr>
                <w:b/>
                <w:bCs/>
              </w:rPr>
              <w:t>Вострых Олег Павлович</w:t>
            </w:r>
            <w:r w:rsidRPr="00B72CB6">
              <w:rPr>
                <w:bCs/>
              </w:rPr>
              <w:t xml:space="preserve"> – начальник юридического управления ООО </w:t>
            </w:r>
            <w:r w:rsidR="00A24307" w:rsidRPr="00B72CB6">
              <w:rPr>
                <w:bCs/>
              </w:rPr>
              <w:t>«</w:t>
            </w:r>
            <w:r w:rsidRPr="00B72CB6">
              <w:rPr>
                <w:bCs/>
              </w:rPr>
              <w:t>ОМК-Аудит</w:t>
            </w:r>
            <w:r w:rsidR="00A24307" w:rsidRPr="00B72CB6">
              <w:rPr>
                <w:bCs/>
              </w:rPr>
              <w:t>»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proofErr w:type="spellStart"/>
            <w:r w:rsidRPr="00B72CB6">
              <w:rPr>
                <w:b/>
                <w:color w:val="000000"/>
              </w:rPr>
              <w:t>Чернобородов</w:t>
            </w:r>
            <w:proofErr w:type="spellEnd"/>
            <w:r w:rsidRPr="00B72CB6">
              <w:rPr>
                <w:b/>
                <w:color w:val="000000"/>
              </w:rPr>
              <w:t xml:space="preserve"> Дмитрий Леонидович</w:t>
            </w:r>
            <w:r w:rsidRPr="00B72CB6">
              <w:rPr>
                <w:color w:val="000000"/>
              </w:rPr>
              <w:t xml:space="preserve"> –  старший эксперт юридического департамента Торгово</w:t>
            </w:r>
            <w:r w:rsidR="00010742" w:rsidRPr="00B72CB6">
              <w:rPr>
                <w:color w:val="000000"/>
              </w:rPr>
              <w:t>-</w:t>
            </w:r>
            <w:r w:rsidRPr="00B72CB6">
              <w:rPr>
                <w:color w:val="000000"/>
              </w:rPr>
              <w:t>промышленной палаты  Российской Федерации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r w:rsidRPr="00B72CB6">
              <w:rPr>
                <w:b/>
                <w:color w:val="000000"/>
              </w:rPr>
              <w:t>Чередниченко Екатерина Алексеевна</w:t>
            </w:r>
            <w:r w:rsidRPr="00B72CB6">
              <w:rPr>
                <w:color w:val="000000"/>
              </w:rPr>
              <w:t xml:space="preserve"> – экономист 1</w:t>
            </w:r>
            <w:r w:rsidR="00010742" w:rsidRPr="00B72CB6">
              <w:rPr>
                <w:color w:val="000000"/>
              </w:rPr>
              <w:t>–</w:t>
            </w:r>
            <w:r w:rsidRPr="00B72CB6">
              <w:rPr>
                <w:color w:val="000000"/>
              </w:rPr>
              <w:t xml:space="preserve">й категории Управления налоговой политики Налогового департамента ОАО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 xml:space="preserve">НК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>Роснефть</w:t>
            </w:r>
            <w:r w:rsidR="00A24307" w:rsidRPr="00B72CB6">
              <w:rPr>
                <w:color w:val="000000"/>
              </w:rPr>
              <w:t>»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r w:rsidRPr="00B72CB6">
              <w:rPr>
                <w:b/>
                <w:color w:val="000000"/>
              </w:rPr>
              <w:t>Шереметьев Вячеслав Владимирович</w:t>
            </w:r>
            <w:r w:rsidRPr="00B72CB6">
              <w:rPr>
                <w:color w:val="000000"/>
              </w:rPr>
              <w:t xml:space="preserve"> </w:t>
            </w:r>
            <w:r w:rsidR="00010742" w:rsidRPr="00B72CB6">
              <w:rPr>
                <w:color w:val="000000"/>
              </w:rPr>
              <w:t>–</w:t>
            </w:r>
            <w:r w:rsidRPr="00B72CB6">
              <w:rPr>
                <w:color w:val="000000"/>
              </w:rPr>
              <w:t xml:space="preserve"> член Экспертного совета при Комитете Государственной Думы по промышленности по законодательному обеспечению модернизации промышленности и развитию элементной базы, производству стратегических и композитных материалов и содействию ВТС</w:t>
            </w:r>
          </w:p>
          <w:p w:rsidR="00472E17" w:rsidRPr="00B72CB6" w:rsidRDefault="00472E17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r w:rsidRPr="00B72CB6">
              <w:rPr>
                <w:b/>
                <w:color w:val="000000"/>
              </w:rPr>
              <w:t>Цыганков Эдуард Михайлович</w:t>
            </w:r>
            <w:r w:rsidRPr="00B72CB6">
              <w:rPr>
                <w:color w:val="000000"/>
              </w:rPr>
              <w:t xml:space="preserve"> </w:t>
            </w:r>
            <w:r w:rsidR="00010742" w:rsidRPr="00B72CB6">
              <w:rPr>
                <w:color w:val="000000"/>
              </w:rPr>
              <w:t>–</w:t>
            </w:r>
            <w:r w:rsidRPr="00B72CB6">
              <w:rPr>
                <w:color w:val="000000"/>
              </w:rPr>
              <w:t xml:space="preserve"> заместитель начальника Управления налоговой политики Налогового департамента ОАО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 xml:space="preserve">НК </w:t>
            </w:r>
            <w:r w:rsidR="00A24307" w:rsidRPr="00B72CB6">
              <w:rPr>
                <w:color w:val="000000"/>
              </w:rPr>
              <w:t>«</w:t>
            </w:r>
            <w:r w:rsidRPr="00B72CB6">
              <w:rPr>
                <w:color w:val="000000"/>
              </w:rPr>
              <w:t>Роснефть</w:t>
            </w:r>
            <w:r w:rsidR="00A24307" w:rsidRPr="00B72CB6">
              <w:rPr>
                <w:color w:val="000000"/>
              </w:rPr>
              <w:t>»</w:t>
            </w:r>
          </w:p>
          <w:p w:rsidR="00A24307" w:rsidRPr="00B72CB6" w:rsidRDefault="00A24307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 xml:space="preserve">Красников Виталий Николаевич – </w:t>
            </w:r>
            <w:r w:rsidRPr="00B72CB6">
              <w:t>пресс–секретарь Комиссии РСПП по оборонно–промышленному комплексу</w:t>
            </w:r>
          </w:p>
          <w:p w:rsidR="00B72CB6" w:rsidRDefault="00A24307" w:rsidP="00B72CB6">
            <w:pPr>
              <w:spacing w:line="348" w:lineRule="auto"/>
              <w:jc w:val="both"/>
            </w:pPr>
            <w:r w:rsidRPr="00B72CB6">
              <w:rPr>
                <w:b/>
              </w:rPr>
              <w:t>Попова Ирина Михайловна</w:t>
            </w:r>
            <w:r w:rsidRPr="00B72CB6">
              <w:t xml:space="preserve"> – главный эксперт департамента предпринимательства и услуг ТПП </w:t>
            </w:r>
            <w:r w:rsidR="00B72CB6">
              <w:t>Российской Федерации</w:t>
            </w:r>
          </w:p>
          <w:p w:rsidR="00B72CB6" w:rsidRPr="00B72CB6" w:rsidRDefault="00B72CB6" w:rsidP="00B72CB6">
            <w:pPr>
              <w:spacing w:line="348" w:lineRule="auto"/>
              <w:jc w:val="both"/>
            </w:pPr>
            <w:r w:rsidRPr="00A8492D">
              <w:rPr>
                <w:b/>
              </w:rPr>
              <w:t>Черняев Сергей Владимирович</w:t>
            </w:r>
            <w:r w:rsidRPr="00A8492D">
              <w:t xml:space="preserve"> -</w:t>
            </w:r>
            <w:r>
              <w:t xml:space="preserve"> заместитель генерального директора Фонда развития Ханты-Мансийского автономного округа-Югры</w:t>
            </w:r>
          </w:p>
          <w:p w:rsidR="00A24307" w:rsidRPr="00B72CB6" w:rsidRDefault="00A24307" w:rsidP="00B72CB6">
            <w:pPr>
              <w:spacing w:line="348" w:lineRule="auto"/>
              <w:jc w:val="both"/>
              <w:rPr>
                <w:color w:val="000000"/>
                <w:shd w:val="clear" w:color="auto" w:fill="FFFFFF"/>
              </w:rPr>
            </w:pPr>
            <w:r w:rsidRPr="00B72CB6">
              <w:rPr>
                <w:b/>
              </w:rPr>
              <w:t>Юдкин Артем Владимирович</w:t>
            </w:r>
            <w:r w:rsidRPr="00B72CB6">
              <w:rPr>
                <w:color w:val="000000"/>
                <w:shd w:val="clear" w:color="auto" w:fill="FFFFFF"/>
              </w:rPr>
              <w:t xml:space="preserve"> – советник председателя правления Фонда «Сибирский экспертный центр «Модернизация»</w:t>
            </w:r>
          </w:p>
          <w:p w:rsidR="00A24307" w:rsidRPr="00B72CB6" w:rsidRDefault="00A24307" w:rsidP="00B72CB6">
            <w:pPr>
              <w:spacing w:line="348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B72CB6">
              <w:rPr>
                <w:b/>
              </w:rPr>
              <w:t>Шилина</w:t>
            </w:r>
            <w:proofErr w:type="spellEnd"/>
            <w:r w:rsidRPr="00B72CB6">
              <w:rPr>
                <w:b/>
              </w:rPr>
              <w:t xml:space="preserve"> Мария Геннадьевна</w:t>
            </w:r>
            <w:r w:rsidRPr="00B72CB6">
              <w:t xml:space="preserve"> –</w:t>
            </w:r>
            <w:r w:rsidRPr="00B72CB6">
              <w:rPr>
                <w:color w:val="000000"/>
                <w:shd w:val="clear" w:color="auto" w:fill="FFFFFF"/>
              </w:rPr>
              <w:t xml:space="preserve"> советник по информационной политике и коммуникациям</w:t>
            </w:r>
            <w:r w:rsidRPr="00B72CB6">
              <w:t xml:space="preserve"> </w:t>
            </w:r>
            <w:r w:rsidRPr="00B72CB6">
              <w:rPr>
                <w:color w:val="000000"/>
                <w:shd w:val="clear" w:color="auto" w:fill="FFFFFF"/>
              </w:rPr>
              <w:t>Фонда Сибирского экспертного центра «Модернизация»</w:t>
            </w:r>
          </w:p>
          <w:p w:rsidR="000B59E1" w:rsidRPr="00B72CB6" w:rsidRDefault="00A43F82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b/>
                <w:color w:val="000000"/>
              </w:rPr>
            </w:pPr>
            <w:proofErr w:type="spellStart"/>
            <w:r w:rsidRPr="00B72CB6">
              <w:rPr>
                <w:b/>
              </w:rPr>
              <w:t>Субанова</w:t>
            </w:r>
            <w:proofErr w:type="spellEnd"/>
            <w:r w:rsidRPr="00B72CB6">
              <w:rPr>
                <w:b/>
              </w:rPr>
              <w:t xml:space="preserve"> Наталья Викторовна – </w:t>
            </w:r>
            <w:r w:rsidRPr="00B72CB6">
              <w:t xml:space="preserve">заместитель директора НИИ Академии Генеральной прокуратуры </w:t>
            </w:r>
            <w:r w:rsidR="00B9209A">
              <w:t>Российской Федерации</w:t>
            </w:r>
          </w:p>
          <w:p w:rsidR="00A43F82" w:rsidRPr="00B72CB6" w:rsidRDefault="000B59E1" w:rsidP="00B72CB6">
            <w:pPr>
              <w:spacing w:line="348" w:lineRule="auto"/>
              <w:jc w:val="both"/>
            </w:pPr>
            <w:proofErr w:type="spellStart"/>
            <w:r w:rsidRPr="00B72CB6">
              <w:rPr>
                <w:b/>
              </w:rPr>
              <w:t>Хусейнова</w:t>
            </w:r>
            <w:proofErr w:type="spellEnd"/>
            <w:r w:rsidRPr="00B72CB6">
              <w:rPr>
                <w:b/>
              </w:rPr>
              <w:t xml:space="preserve"> Светлана Геннадьевна </w:t>
            </w:r>
            <w:r w:rsidRPr="00B72CB6">
              <w:t xml:space="preserve">– </w:t>
            </w:r>
            <w:r w:rsidR="007D0E72" w:rsidRPr="00B72CB6">
              <w:t>с</w:t>
            </w:r>
            <w:r w:rsidR="00A43F82" w:rsidRPr="00B72CB6">
              <w:t>тарший</w:t>
            </w:r>
            <w:r w:rsidRPr="00B72CB6">
              <w:t xml:space="preserve"> научный сотрудник НИИ Академии Генеральной прокуратуры </w:t>
            </w:r>
            <w:r w:rsidR="00B9209A">
              <w:t>Российской Федерации</w:t>
            </w:r>
          </w:p>
          <w:p w:rsidR="00A24307" w:rsidRPr="00B72CB6" w:rsidRDefault="000B59E1" w:rsidP="00B72CB6">
            <w:pPr>
              <w:spacing w:line="348" w:lineRule="auto"/>
              <w:jc w:val="both"/>
              <w:rPr>
                <w:b/>
              </w:rPr>
            </w:pPr>
            <w:r w:rsidRPr="00B72CB6">
              <w:rPr>
                <w:b/>
              </w:rPr>
              <w:t xml:space="preserve">Бут Надежда Дмитриевна </w:t>
            </w:r>
            <w:r w:rsidRPr="00B72CB6">
              <w:t xml:space="preserve">– </w:t>
            </w:r>
            <w:r w:rsidR="007D0E72" w:rsidRPr="00B72CB6">
              <w:t>з</w:t>
            </w:r>
            <w:r w:rsidR="00A43F82" w:rsidRPr="00B72CB6">
              <w:t>аведующ</w:t>
            </w:r>
            <w:r w:rsidR="007D0E72" w:rsidRPr="00B72CB6">
              <w:t>ий</w:t>
            </w:r>
            <w:r w:rsidR="00A43F82" w:rsidRPr="00B72CB6">
              <w:t xml:space="preserve"> отделом проблем прокурорского надзора и укрепления законности в сфере экономики НИИ Академии</w:t>
            </w:r>
            <w:r w:rsidR="007D0E72" w:rsidRPr="00B72CB6">
              <w:t xml:space="preserve"> </w:t>
            </w:r>
            <w:r w:rsidR="00BA7D64" w:rsidRPr="00B72CB6">
              <w:t xml:space="preserve"> Генеральной прокуратуры </w:t>
            </w:r>
            <w:r w:rsidR="00B9209A">
              <w:t>Российской Федерации</w:t>
            </w:r>
            <w:r w:rsidR="00B9209A" w:rsidRPr="00B72CB6">
              <w:rPr>
                <w:b/>
              </w:rPr>
              <w:t xml:space="preserve"> </w:t>
            </w:r>
          </w:p>
          <w:p w:rsidR="00B72CB6" w:rsidRPr="00B72CB6" w:rsidRDefault="00B72CB6" w:rsidP="00B72CB6">
            <w:pPr>
              <w:tabs>
                <w:tab w:val="left" w:pos="537"/>
              </w:tabs>
              <w:spacing w:line="348" w:lineRule="auto"/>
              <w:contextualSpacing/>
              <w:jc w:val="both"/>
              <w:rPr>
                <w:color w:val="000000"/>
              </w:rPr>
            </w:pPr>
            <w:r w:rsidRPr="00B72CB6">
              <w:rPr>
                <w:b/>
                <w:color w:val="000000"/>
              </w:rPr>
              <w:t>Ковалева Наталья Витальевна</w:t>
            </w:r>
            <w:r w:rsidRPr="00B72CB6">
              <w:rPr>
                <w:color w:val="000000"/>
              </w:rPr>
              <w:t xml:space="preserve"> – заведующая кафедрой административного права Костромского государственного технологического университета, доктор юридических наук, профессор</w:t>
            </w:r>
          </w:p>
          <w:p w:rsidR="00A24307" w:rsidRPr="00B72CB6" w:rsidRDefault="00A24307" w:rsidP="00B72CB6">
            <w:pPr>
              <w:spacing w:line="348" w:lineRule="auto"/>
            </w:pPr>
            <w:r w:rsidRPr="00B72CB6">
              <w:rPr>
                <w:b/>
              </w:rPr>
              <w:t>Лукьянова Влада Юрьевна</w:t>
            </w:r>
            <w:r w:rsidRPr="00B72CB6">
              <w:t xml:space="preserve"> – заведующий отделом правового анализа и прогнозирования </w:t>
            </w:r>
            <w:r w:rsidRPr="00B72CB6">
              <w:rPr>
                <w:rFonts w:eastAsia="Times New Roman"/>
                <w:iCs/>
              </w:rPr>
              <w:t xml:space="preserve">Института законодательства и сравнительного правоведения при Правительстве  </w:t>
            </w:r>
            <w:r w:rsidR="00B9209A">
              <w:rPr>
                <w:rFonts w:eastAsia="Times New Roman"/>
                <w:iCs/>
              </w:rPr>
              <w:t>Российской Федерации</w:t>
            </w:r>
            <w:r w:rsidRPr="00B72CB6">
              <w:rPr>
                <w:rFonts w:eastAsia="Times New Roman"/>
                <w:iCs/>
              </w:rPr>
              <w:t>, кандидат философских наук</w:t>
            </w:r>
          </w:p>
          <w:p w:rsidR="00057F87" w:rsidRPr="00B72CB6" w:rsidRDefault="00A24307" w:rsidP="00B72CB6">
            <w:pPr>
              <w:spacing w:line="348" w:lineRule="auto"/>
            </w:pPr>
            <w:r w:rsidRPr="00B72CB6">
              <w:rPr>
                <w:b/>
              </w:rPr>
              <w:t>Калмыкова Анастасия Валентиновна</w:t>
            </w:r>
            <w:r w:rsidRPr="00B72CB6">
              <w:t xml:space="preserve"> – </w:t>
            </w:r>
            <w:r w:rsidRPr="00B72CB6">
              <w:rPr>
                <w:rFonts w:eastAsia="Times New Roman"/>
                <w:iCs/>
              </w:rPr>
              <w:t xml:space="preserve"> старший научный сотрудник отдела административного законодательства и процесса Института законодательства и сравнительного правоведения при Правительстве  </w:t>
            </w:r>
            <w:r w:rsidR="00B9209A">
              <w:rPr>
                <w:rFonts w:eastAsia="Times New Roman"/>
                <w:iCs/>
              </w:rPr>
              <w:t>Российской Федерации</w:t>
            </w:r>
          </w:p>
        </w:tc>
      </w:tr>
    </w:tbl>
    <w:p w:rsidR="000B59E1" w:rsidRPr="00670FEC" w:rsidRDefault="000B59E1" w:rsidP="00670FEC">
      <w:pPr>
        <w:spacing w:line="360" w:lineRule="auto"/>
        <w:jc w:val="both"/>
        <w:rPr>
          <w:b/>
          <w:i/>
          <w:sz w:val="28"/>
          <w:szCs w:val="28"/>
        </w:rPr>
      </w:pPr>
    </w:p>
    <w:p w:rsidR="004E533B" w:rsidRPr="00B9209A" w:rsidRDefault="004E533B" w:rsidP="00101D1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101D1A" w:rsidRPr="00D5658E" w:rsidRDefault="00101D1A" w:rsidP="00101D1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5658E">
        <w:rPr>
          <w:b/>
          <w:i/>
          <w:sz w:val="28"/>
          <w:szCs w:val="28"/>
        </w:rPr>
        <w:t>Вопросы для обсуждения:</w:t>
      </w:r>
    </w:p>
    <w:p w:rsidR="000B59E1" w:rsidRDefault="000B59E1" w:rsidP="000B59E1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0B59E1" w:rsidRPr="00CA6DA2" w:rsidRDefault="000B59E1" w:rsidP="000B59E1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оцениваете политику государства в сфере промышленности?</w:t>
      </w:r>
    </w:p>
    <w:p w:rsidR="000B59E1" w:rsidRPr="00CA6DA2" w:rsidRDefault="000B59E1" w:rsidP="000B59E1">
      <w:pPr>
        <w:pStyle w:val="a8"/>
        <w:numPr>
          <w:ilvl w:val="0"/>
          <w:numId w:val="12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6DA2">
        <w:rPr>
          <w:rFonts w:ascii="Times New Roman" w:hAnsi="Times New Roman"/>
          <w:sz w:val="28"/>
          <w:szCs w:val="28"/>
        </w:rPr>
        <w:t>Является ли, на ваш взгляд, достаточным действующее законодательство в сфере промышленности?</w:t>
      </w:r>
    </w:p>
    <w:p w:rsidR="000B59E1" w:rsidRDefault="000B59E1" w:rsidP="000B59E1">
      <w:pPr>
        <w:pStyle w:val="a8"/>
        <w:numPr>
          <w:ilvl w:val="0"/>
          <w:numId w:val="12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6DA2">
        <w:rPr>
          <w:rFonts w:ascii="Times New Roman" w:hAnsi="Times New Roman"/>
          <w:sz w:val="28"/>
          <w:szCs w:val="28"/>
        </w:rPr>
        <w:t>Какие меры</w:t>
      </w:r>
      <w:r w:rsidR="00BA7D64">
        <w:rPr>
          <w:rFonts w:ascii="Times New Roman" w:hAnsi="Times New Roman"/>
          <w:sz w:val="28"/>
          <w:szCs w:val="28"/>
        </w:rPr>
        <w:t xml:space="preserve"> </w:t>
      </w:r>
      <w:r w:rsidRPr="00CA6DA2">
        <w:rPr>
          <w:rFonts w:ascii="Times New Roman" w:hAnsi="Times New Roman"/>
          <w:sz w:val="28"/>
          <w:szCs w:val="28"/>
        </w:rPr>
        <w:t xml:space="preserve">необходимо принять Правительству </w:t>
      </w:r>
      <w:r w:rsidR="00BF341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A6DA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эффективной реализации федерального закона </w:t>
      </w:r>
      <w:r w:rsidRPr="00E201F2">
        <w:rPr>
          <w:rFonts w:ascii="Times New Roman" w:hAnsi="Times New Roman"/>
          <w:sz w:val="28"/>
          <w:szCs w:val="28"/>
        </w:rPr>
        <w:t>от 31.12.2014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1F2">
        <w:rPr>
          <w:rFonts w:ascii="Times New Roman" w:hAnsi="Times New Roman"/>
          <w:sz w:val="28"/>
          <w:szCs w:val="28"/>
        </w:rPr>
        <w:t>488</w:t>
      </w:r>
      <w:r w:rsidR="00010742">
        <w:rPr>
          <w:rFonts w:ascii="Times New Roman" w:hAnsi="Times New Roman"/>
          <w:sz w:val="28"/>
          <w:szCs w:val="28"/>
        </w:rPr>
        <w:t>–</w:t>
      </w:r>
      <w:r w:rsidRPr="00E201F2">
        <w:rPr>
          <w:rFonts w:ascii="Times New Roman" w:hAnsi="Times New Roman"/>
          <w:sz w:val="28"/>
          <w:szCs w:val="28"/>
        </w:rPr>
        <w:t xml:space="preserve">ФЗ </w:t>
      </w:r>
      <w:r w:rsidR="00A24307">
        <w:rPr>
          <w:rFonts w:ascii="Times New Roman" w:hAnsi="Times New Roman"/>
          <w:sz w:val="28"/>
          <w:szCs w:val="28"/>
        </w:rPr>
        <w:t>«</w:t>
      </w:r>
      <w:r w:rsidRPr="00E201F2">
        <w:rPr>
          <w:rFonts w:ascii="Times New Roman" w:hAnsi="Times New Roman"/>
          <w:sz w:val="28"/>
          <w:szCs w:val="28"/>
        </w:rPr>
        <w:t xml:space="preserve">О промышленной политике в </w:t>
      </w:r>
      <w:r w:rsidR="005E25A4" w:rsidRPr="005E25A4">
        <w:rPr>
          <w:rFonts w:ascii="Times New Roman" w:eastAsia="Times New Roman" w:hAnsi="Times New Roman"/>
          <w:iCs/>
          <w:sz w:val="28"/>
          <w:szCs w:val="28"/>
        </w:rPr>
        <w:t>Российской Федерации</w:t>
      </w:r>
      <w:r w:rsidR="00A24307">
        <w:rPr>
          <w:rFonts w:ascii="Times New Roman" w:hAnsi="Times New Roman"/>
          <w:sz w:val="28"/>
          <w:szCs w:val="28"/>
        </w:rPr>
        <w:t>»</w:t>
      </w:r>
      <w:r w:rsidRPr="00CA6DA2">
        <w:rPr>
          <w:rFonts w:ascii="Times New Roman" w:hAnsi="Times New Roman"/>
          <w:sz w:val="28"/>
          <w:szCs w:val="28"/>
        </w:rPr>
        <w:t>?</w:t>
      </w:r>
    </w:p>
    <w:p w:rsidR="000B59E1" w:rsidRDefault="000B59E1" w:rsidP="000B59E1">
      <w:pPr>
        <w:pStyle w:val="a8"/>
        <w:numPr>
          <w:ilvl w:val="0"/>
          <w:numId w:val="12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причины мешают реализации правовых актов?</w:t>
      </w:r>
    </w:p>
    <w:p w:rsidR="000B59E1" w:rsidRDefault="000B59E1" w:rsidP="000B59E1">
      <w:pPr>
        <w:pStyle w:val="a8"/>
        <w:numPr>
          <w:ilvl w:val="0"/>
          <w:numId w:val="12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оцениваете деятельность исполнительных и муниципальных органов в области промышленности?</w:t>
      </w:r>
    </w:p>
    <w:p w:rsidR="000B59E1" w:rsidRPr="00CA6DA2" w:rsidRDefault="000B59E1" w:rsidP="000B59E1">
      <w:pPr>
        <w:pStyle w:val="a8"/>
        <w:numPr>
          <w:ilvl w:val="0"/>
          <w:numId w:val="12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бюджетные и налоговые механизмы могут стимулировать промышленное развитие?</w:t>
      </w:r>
    </w:p>
    <w:p w:rsidR="000B59E1" w:rsidRPr="001A6FB7" w:rsidRDefault="000B59E1" w:rsidP="000B59E1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FB7">
        <w:rPr>
          <w:rFonts w:ascii="Times New Roman" w:hAnsi="Times New Roman"/>
          <w:sz w:val="28"/>
          <w:szCs w:val="28"/>
        </w:rPr>
        <w:t>Какими способами можно ориентировать молодежь на выбор профессий в области промышленности</w:t>
      </w:r>
      <w:r w:rsidR="005E25A4">
        <w:rPr>
          <w:rFonts w:ascii="Times New Roman" w:hAnsi="Times New Roman"/>
          <w:sz w:val="28"/>
          <w:szCs w:val="28"/>
        </w:rPr>
        <w:t>,</w:t>
      </w:r>
      <w:r w:rsidRPr="001A6FB7">
        <w:rPr>
          <w:rFonts w:ascii="Times New Roman" w:hAnsi="Times New Roman"/>
          <w:sz w:val="28"/>
          <w:szCs w:val="28"/>
        </w:rPr>
        <w:t xml:space="preserve"> востребованных на рынке труда, в том числе требующих среднего профессионального образования?</w:t>
      </w:r>
    </w:p>
    <w:p w:rsidR="000B59E1" w:rsidRPr="009A44C2" w:rsidRDefault="000B59E1" w:rsidP="000B59E1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4C2">
        <w:rPr>
          <w:rFonts w:ascii="Times New Roman" w:hAnsi="Times New Roman"/>
          <w:sz w:val="28"/>
          <w:szCs w:val="28"/>
        </w:rPr>
        <w:t>Каковы</w:t>
      </w:r>
      <w:r w:rsidR="00BA7D64">
        <w:rPr>
          <w:rFonts w:ascii="Times New Roman" w:hAnsi="Times New Roman"/>
          <w:sz w:val="28"/>
          <w:szCs w:val="28"/>
        </w:rPr>
        <w:t xml:space="preserve"> </w:t>
      </w:r>
      <w:r w:rsidRPr="009A44C2">
        <w:rPr>
          <w:rFonts w:ascii="Times New Roman" w:hAnsi="Times New Roman"/>
          <w:sz w:val="28"/>
          <w:szCs w:val="28"/>
        </w:rPr>
        <w:t>эффективные экономические и правовые средства с</w:t>
      </w:r>
      <w:r>
        <w:rPr>
          <w:rFonts w:ascii="Times New Roman" w:hAnsi="Times New Roman"/>
          <w:sz w:val="28"/>
          <w:szCs w:val="28"/>
        </w:rPr>
        <w:t>тимулирования труда и занятости?</w:t>
      </w:r>
    </w:p>
    <w:p w:rsidR="000B59E1" w:rsidRPr="00C40215" w:rsidRDefault="000B59E1" w:rsidP="000B59E1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215">
        <w:rPr>
          <w:rFonts w:ascii="Times New Roman" w:hAnsi="Times New Roman"/>
          <w:sz w:val="28"/>
          <w:szCs w:val="28"/>
        </w:rPr>
        <w:t xml:space="preserve">Какие виды административного регулирования Вы считаете </w:t>
      </w:r>
      <w:r>
        <w:rPr>
          <w:rFonts w:ascii="Times New Roman" w:hAnsi="Times New Roman"/>
          <w:sz w:val="28"/>
          <w:szCs w:val="28"/>
        </w:rPr>
        <w:t>избыточно</w:t>
      </w:r>
      <w:r w:rsidRPr="00C40215">
        <w:rPr>
          <w:rFonts w:ascii="Times New Roman" w:hAnsi="Times New Roman"/>
          <w:sz w:val="28"/>
          <w:szCs w:val="28"/>
        </w:rPr>
        <w:t xml:space="preserve"> обременительными для бизнеса?</w:t>
      </w:r>
    </w:p>
    <w:p w:rsidR="000B59E1" w:rsidRPr="00C40215" w:rsidRDefault="000B59E1" w:rsidP="000B59E1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215">
        <w:rPr>
          <w:rFonts w:ascii="Times New Roman" w:hAnsi="Times New Roman"/>
          <w:sz w:val="28"/>
          <w:szCs w:val="28"/>
        </w:rPr>
        <w:t>Какие разрешительные процедуры являются наиболее значимыми для Вашего бизнеса? Какие из них требуют наибольших затрат (времени, денежных средств и т.п.)</w:t>
      </w:r>
      <w:r>
        <w:rPr>
          <w:rFonts w:ascii="Times New Roman" w:hAnsi="Times New Roman"/>
          <w:sz w:val="28"/>
          <w:szCs w:val="28"/>
        </w:rPr>
        <w:t>?</w:t>
      </w:r>
    </w:p>
    <w:p w:rsidR="000B59E1" w:rsidRPr="00C40215" w:rsidRDefault="000B59E1" w:rsidP="000B59E1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215">
        <w:rPr>
          <w:rFonts w:ascii="Times New Roman" w:hAnsi="Times New Roman"/>
          <w:sz w:val="28"/>
          <w:szCs w:val="28"/>
        </w:rPr>
        <w:t xml:space="preserve">Какое количество проверок, проведенных в Вашей компании, закончилось выявлением нарушений? </w:t>
      </w:r>
    </w:p>
    <w:p w:rsidR="00DE4735" w:rsidRPr="00670FEC" w:rsidRDefault="000B59E1" w:rsidP="00670FEC">
      <w:pPr>
        <w:pStyle w:val="a8"/>
        <w:numPr>
          <w:ilvl w:val="0"/>
          <w:numId w:val="12"/>
        </w:numPr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C40215">
        <w:rPr>
          <w:rFonts w:ascii="Times New Roman" w:hAnsi="Times New Roman"/>
          <w:sz w:val="28"/>
          <w:szCs w:val="28"/>
        </w:rPr>
        <w:t>Стали ли Вы более строго соблюдать обязательные требования после проверки?</w:t>
      </w:r>
    </w:p>
    <w:sectPr w:rsidR="00DE4735" w:rsidRPr="00670FEC" w:rsidSect="00671B04">
      <w:footerReference w:type="even" r:id="rId11"/>
      <w:footerReference w:type="default" r:id="rId12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3B" w:rsidRDefault="004E533B">
      <w:r>
        <w:separator/>
      </w:r>
    </w:p>
  </w:endnote>
  <w:endnote w:type="continuationSeparator" w:id="0">
    <w:p w:rsidR="004E533B" w:rsidRDefault="004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3B" w:rsidRDefault="004E533B" w:rsidP="00671B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33B" w:rsidRDefault="004E533B" w:rsidP="00671B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3B" w:rsidRDefault="004E533B" w:rsidP="00671B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34DF">
      <w:rPr>
        <w:rStyle w:val="a7"/>
        <w:noProof/>
      </w:rPr>
      <w:t>7</w:t>
    </w:r>
    <w:r>
      <w:rPr>
        <w:rStyle w:val="a7"/>
      </w:rPr>
      <w:fldChar w:fldCharType="end"/>
    </w:r>
  </w:p>
  <w:p w:rsidR="004E533B" w:rsidRDefault="004E533B" w:rsidP="00671B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3B" w:rsidRDefault="004E533B">
      <w:r>
        <w:separator/>
      </w:r>
    </w:p>
  </w:footnote>
  <w:footnote w:type="continuationSeparator" w:id="0">
    <w:p w:rsidR="004E533B" w:rsidRDefault="004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065"/>
    <w:multiLevelType w:val="hybridMultilevel"/>
    <w:tmpl w:val="470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FCD"/>
    <w:multiLevelType w:val="hybridMultilevel"/>
    <w:tmpl w:val="B588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04FB"/>
    <w:multiLevelType w:val="hybridMultilevel"/>
    <w:tmpl w:val="F46681B0"/>
    <w:lvl w:ilvl="0" w:tplc="72209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54B71"/>
    <w:multiLevelType w:val="hybridMultilevel"/>
    <w:tmpl w:val="03CE4D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181F"/>
    <w:multiLevelType w:val="hybridMultilevel"/>
    <w:tmpl w:val="66C02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06614D"/>
    <w:multiLevelType w:val="hybridMultilevel"/>
    <w:tmpl w:val="36466556"/>
    <w:lvl w:ilvl="0" w:tplc="12D85278">
      <w:start w:val="1"/>
      <w:numFmt w:val="decimal"/>
      <w:lvlText w:val="%1."/>
      <w:lvlJc w:val="left"/>
      <w:pPr>
        <w:ind w:left="356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>
    <w:nsid w:val="3B4622C1"/>
    <w:multiLevelType w:val="hybridMultilevel"/>
    <w:tmpl w:val="0ADC0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84706"/>
    <w:multiLevelType w:val="hybridMultilevel"/>
    <w:tmpl w:val="F46681B0"/>
    <w:lvl w:ilvl="0" w:tplc="72209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54DC0"/>
    <w:multiLevelType w:val="hybridMultilevel"/>
    <w:tmpl w:val="2D64CB52"/>
    <w:lvl w:ilvl="0" w:tplc="04190001">
      <w:start w:val="1"/>
      <w:numFmt w:val="bullet"/>
      <w:lvlText w:val=""/>
      <w:lvlJc w:val="left"/>
      <w:pPr>
        <w:tabs>
          <w:tab w:val="num" w:pos="-1295"/>
        </w:tabs>
        <w:ind w:left="-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75"/>
        </w:tabs>
        <w:ind w:left="-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"/>
        </w:tabs>
        <w:ind w:left="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</w:abstractNum>
  <w:abstractNum w:abstractNumId="9">
    <w:nsid w:val="540877A4"/>
    <w:multiLevelType w:val="hybridMultilevel"/>
    <w:tmpl w:val="0B1A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D4045"/>
    <w:multiLevelType w:val="hybridMultilevel"/>
    <w:tmpl w:val="6090C856"/>
    <w:lvl w:ilvl="0" w:tplc="07860D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3F607F"/>
    <w:multiLevelType w:val="hybridMultilevel"/>
    <w:tmpl w:val="6FF2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81A60"/>
    <w:multiLevelType w:val="hybridMultilevel"/>
    <w:tmpl w:val="F7DA1244"/>
    <w:lvl w:ilvl="0" w:tplc="3BA23A9A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78"/>
    <w:rsid w:val="00004096"/>
    <w:rsid w:val="00010742"/>
    <w:rsid w:val="0001319C"/>
    <w:rsid w:val="00052135"/>
    <w:rsid w:val="00057F87"/>
    <w:rsid w:val="000A32E3"/>
    <w:rsid w:val="000B1294"/>
    <w:rsid w:val="000B59E1"/>
    <w:rsid w:val="000C3823"/>
    <w:rsid w:val="000E7527"/>
    <w:rsid w:val="00101D1A"/>
    <w:rsid w:val="00170AB0"/>
    <w:rsid w:val="001A3F46"/>
    <w:rsid w:val="001A74F2"/>
    <w:rsid w:val="001D03DC"/>
    <w:rsid w:val="00257983"/>
    <w:rsid w:val="002640FE"/>
    <w:rsid w:val="00293EF3"/>
    <w:rsid w:val="002D3C76"/>
    <w:rsid w:val="002E0BDE"/>
    <w:rsid w:val="002F480A"/>
    <w:rsid w:val="002F6395"/>
    <w:rsid w:val="0030776A"/>
    <w:rsid w:val="00325E32"/>
    <w:rsid w:val="003A0D8A"/>
    <w:rsid w:val="003A7858"/>
    <w:rsid w:val="003A7874"/>
    <w:rsid w:val="003B3053"/>
    <w:rsid w:val="003B630A"/>
    <w:rsid w:val="003B78CD"/>
    <w:rsid w:val="003D495C"/>
    <w:rsid w:val="00401B43"/>
    <w:rsid w:val="0041279D"/>
    <w:rsid w:val="004469E0"/>
    <w:rsid w:val="00460AAE"/>
    <w:rsid w:val="00472E17"/>
    <w:rsid w:val="00475A41"/>
    <w:rsid w:val="004A07CD"/>
    <w:rsid w:val="004A1BE3"/>
    <w:rsid w:val="004A3DC2"/>
    <w:rsid w:val="004B6DA2"/>
    <w:rsid w:val="004E533B"/>
    <w:rsid w:val="00510412"/>
    <w:rsid w:val="005465FD"/>
    <w:rsid w:val="00552FED"/>
    <w:rsid w:val="00554D46"/>
    <w:rsid w:val="005639E5"/>
    <w:rsid w:val="005A4D50"/>
    <w:rsid w:val="005C57D1"/>
    <w:rsid w:val="005C703E"/>
    <w:rsid w:val="005E25A4"/>
    <w:rsid w:val="00632A60"/>
    <w:rsid w:val="00653724"/>
    <w:rsid w:val="00670FEC"/>
    <w:rsid w:val="00671B04"/>
    <w:rsid w:val="00690FA1"/>
    <w:rsid w:val="006A7469"/>
    <w:rsid w:val="007D0E72"/>
    <w:rsid w:val="00805344"/>
    <w:rsid w:val="00810D2B"/>
    <w:rsid w:val="008156FB"/>
    <w:rsid w:val="008234DF"/>
    <w:rsid w:val="00830882"/>
    <w:rsid w:val="00845B28"/>
    <w:rsid w:val="008978D0"/>
    <w:rsid w:val="008A1452"/>
    <w:rsid w:val="008E61FE"/>
    <w:rsid w:val="0090499D"/>
    <w:rsid w:val="00906CD4"/>
    <w:rsid w:val="00933A04"/>
    <w:rsid w:val="00946778"/>
    <w:rsid w:val="00960C16"/>
    <w:rsid w:val="009D00F7"/>
    <w:rsid w:val="009F5F06"/>
    <w:rsid w:val="009F7A03"/>
    <w:rsid w:val="00A1233A"/>
    <w:rsid w:val="00A24307"/>
    <w:rsid w:val="00A43F82"/>
    <w:rsid w:val="00AF4FD1"/>
    <w:rsid w:val="00B04C30"/>
    <w:rsid w:val="00B05489"/>
    <w:rsid w:val="00B10AF9"/>
    <w:rsid w:val="00B2274C"/>
    <w:rsid w:val="00B235A6"/>
    <w:rsid w:val="00B40B4B"/>
    <w:rsid w:val="00B41E64"/>
    <w:rsid w:val="00B50F85"/>
    <w:rsid w:val="00B72CB6"/>
    <w:rsid w:val="00B9209A"/>
    <w:rsid w:val="00B925E0"/>
    <w:rsid w:val="00BA7D64"/>
    <w:rsid w:val="00BF3410"/>
    <w:rsid w:val="00C02B14"/>
    <w:rsid w:val="00C06DC2"/>
    <w:rsid w:val="00C1151F"/>
    <w:rsid w:val="00C63BBC"/>
    <w:rsid w:val="00C74D11"/>
    <w:rsid w:val="00C86D79"/>
    <w:rsid w:val="00C95D81"/>
    <w:rsid w:val="00CA6F1E"/>
    <w:rsid w:val="00CB52D3"/>
    <w:rsid w:val="00CC61A5"/>
    <w:rsid w:val="00CC6501"/>
    <w:rsid w:val="00D13191"/>
    <w:rsid w:val="00D25734"/>
    <w:rsid w:val="00D569A6"/>
    <w:rsid w:val="00D83F11"/>
    <w:rsid w:val="00DB7D23"/>
    <w:rsid w:val="00DD4933"/>
    <w:rsid w:val="00DE4735"/>
    <w:rsid w:val="00DF7CC2"/>
    <w:rsid w:val="00E4136B"/>
    <w:rsid w:val="00E654A5"/>
    <w:rsid w:val="00E86890"/>
    <w:rsid w:val="00E925C4"/>
    <w:rsid w:val="00EA2B8E"/>
    <w:rsid w:val="00EC0033"/>
    <w:rsid w:val="00ED2F81"/>
    <w:rsid w:val="00EE6777"/>
    <w:rsid w:val="00EF67CC"/>
    <w:rsid w:val="00F10EBC"/>
    <w:rsid w:val="00F6533C"/>
    <w:rsid w:val="00F82858"/>
    <w:rsid w:val="00FC433D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2F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46778"/>
    <w:pPr>
      <w:jc w:val="both"/>
    </w:pPr>
    <w:rPr>
      <w:rFonts w:eastAsia="SimSu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6778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46778"/>
    <w:pPr>
      <w:spacing w:line="360" w:lineRule="auto"/>
      <w:ind w:left="720" w:firstLine="709"/>
      <w:contextualSpacing/>
      <w:jc w:val="both"/>
    </w:pPr>
    <w:rPr>
      <w:rFonts w:eastAsia="Times New Roman"/>
      <w:sz w:val="28"/>
      <w:szCs w:val="22"/>
      <w:lang w:eastAsia="en-US"/>
    </w:rPr>
  </w:style>
  <w:style w:type="character" w:styleId="a3">
    <w:name w:val="Strong"/>
    <w:uiPriority w:val="22"/>
    <w:qFormat/>
    <w:rsid w:val="00946778"/>
    <w:rPr>
      <w:b/>
    </w:rPr>
  </w:style>
  <w:style w:type="character" w:customStyle="1" w:styleId="apple-converted-space">
    <w:name w:val="apple-converted-space"/>
    <w:basedOn w:val="a0"/>
    <w:rsid w:val="00946778"/>
  </w:style>
  <w:style w:type="character" w:styleId="a4">
    <w:name w:val="Emphasis"/>
    <w:uiPriority w:val="20"/>
    <w:qFormat/>
    <w:rsid w:val="00946778"/>
    <w:rPr>
      <w:i/>
      <w:iCs/>
    </w:rPr>
  </w:style>
  <w:style w:type="paragraph" w:styleId="a5">
    <w:name w:val="footer"/>
    <w:basedOn w:val="a"/>
    <w:link w:val="a6"/>
    <w:rsid w:val="00946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67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6778"/>
  </w:style>
  <w:style w:type="paragraph" w:styleId="a8">
    <w:name w:val="List Paragraph"/>
    <w:basedOn w:val="a"/>
    <w:uiPriority w:val="34"/>
    <w:qFormat/>
    <w:rsid w:val="00946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946778"/>
    <w:rPr>
      <w:color w:val="0000FF"/>
      <w:u w:val="single"/>
    </w:rPr>
  </w:style>
  <w:style w:type="table" w:styleId="aa">
    <w:name w:val="Table Grid"/>
    <w:basedOn w:val="a1"/>
    <w:uiPriority w:val="59"/>
    <w:rsid w:val="0094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93EF3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0E75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52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6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131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31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057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057F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2F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46778"/>
    <w:pPr>
      <w:jc w:val="both"/>
    </w:pPr>
    <w:rPr>
      <w:rFonts w:eastAsia="SimSu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6778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46778"/>
    <w:pPr>
      <w:spacing w:line="360" w:lineRule="auto"/>
      <w:ind w:left="720" w:firstLine="709"/>
      <w:contextualSpacing/>
      <w:jc w:val="both"/>
    </w:pPr>
    <w:rPr>
      <w:rFonts w:eastAsia="Times New Roman"/>
      <w:sz w:val="28"/>
      <w:szCs w:val="22"/>
      <w:lang w:eastAsia="en-US"/>
    </w:rPr>
  </w:style>
  <w:style w:type="character" w:styleId="a3">
    <w:name w:val="Strong"/>
    <w:uiPriority w:val="22"/>
    <w:qFormat/>
    <w:rsid w:val="00946778"/>
    <w:rPr>
      <w:b/>
    </w:rPr>
  </w:style>
  <w:style w:type="character" w:customStyle="1" w:styleId="apple-converted-space">
    <w:name w:val="apple-converted-space"/>
    <w:basedOn w:val="a0"/>
    <w:rsid w:val="00946778"/>
  </w:style>
  <w:style w:type="character" w:styleId="a4">
    <w:name w:val="Emphasis"/>
    <w:uiPriority w:val="20"/>
    <w:qFormat/>
    <w:rsid w:val="00946778"/>
    <w:rPr>
      <w:i/>
      <w:iCs/>
    </w:rPr>
  </w:style>
  <w:style w:type="paragraph" w:styleId="a5">
    <w:name w:val="footer"/>
    <w:basedOn w:val="a"/>
    <w:link w:val="a6"/>
    <w:rsid w:val="00946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67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6778"/>
  </w:style>
  <w:style w:type="paragraph" w:styleId="a8">
    <w:name w:val="List Paragraph"/>
    <w:basedOn w:val="a"/>
    <w:uiPriority w:val="34"/>
    <w:qFormat/>
    <w:rsid w:val="00946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946778"/>
    <w:rPr>
      <w:color w:val="0000FF"/>
      <w:u w:val="single"/>
    </w:rPr>
  </w:style>
  <w:style w:type="table" w:styleId="aa">
    <w:name w:val="Table Grid"/>
    <w:basedOn w:val="a1"/>
    <w:uiPriority w:val="59"/>
    <w:rsid w:val="0094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93EF3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0E75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52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6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131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31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057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057F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conomy.gov.ru/wps/wcm/connect/economylib4/mer/about/structure/depGosRegulirInEconom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CB4B-8F70-42BC-BB9B-BA09C06A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финансового зак-ва 4</dc:creator>
  <cp:lastModifiedBy>Договорный6</cp:lastModifiedBy>
  <cp:revision>8</cp:revision>
  <cp:lastPrinted>2016-03-01T09:58:00Z</cp:lastPrinted>
  <dcterms:created xsi:type="dcterms:W3CDTF">2016-03-01T08:41:00Z</dcterms:created>
  <dcterms:modified xsi:type="dcterms:W3CDTF">2016-03-01T09:58:00Z</dcterms:modified>
</cp:coreProperties>
</file>