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2F5A7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2603E0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3E0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2F5A7A" w:rsidRPr="002603E0" w:rsidRDefault="00A15737" w:rsidP="00A15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3E0">
              <w:rPr>
                <w:rFonts w:ascii="Times New Roman" w:hAnsi="Times New Roman" w:cs="Times New Roman"/>
                <w:sz w:val="26"/>
                <w:szCs w:val="26"/>
              </w:rPr>
              <w:t>Отдел законодательства о труде и социальном обеспечении, 1</w:t>
            </w:r>
            <w:r w:rsidR="002F5A7A" w:rsidRPr="002603E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2603E0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3E0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F5A7A" w:rsidRPr="002603E0" w:rsidRDefault="002603E0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3E0">
              <w:rPr>
                <w:rFonts w:ascii="Times New Roman" w:hAnsi="Times New Roman" w:cs="Times New Roman"/>
                <w:sz w:val="26"/>
                <w:szCs w:val="26"/>
              </w:rPr>
              <w:t xml:space="preserve">13 сентября 2017 года, </w:t>
            </w:r>
            <w:r w:rsidR="002F5A7A" w:rsidRPr="002603E0">
              <w:rPr>
                <w:rFonts w:ascii="Times New Roman" w:hAnsi="Times New Roman" w:cs="Times New Roman"/>
                <w:sz w:val="26"/>
                <w:szCs w:val="26"/>
              </w:rPr>
              <w:t>город Москва, ул. Большая Черемушкинская, д.34</w:t>
            </w:r>
          </w:p>
        </w:tc>
      </w:tr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E1100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00F">
              <w:rPr>
                <w:rFonts w:ascii="Times New Roman" w:hAnsi="Times New Roman" w:cs="Times New Roman"/>
                <w:sz w:val="26"/>
                <w:szCs w:val="26"/>
              </w:rPr>
              <w:t>с 13.06.2017 г. по 07.09.2017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3A762C" w:rsidRDefault="00E1100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 </w:t>
            </w:r>
            <w:r w:rsidR="002F5A7A">
              <w:rPr>
                <w:rFonts w:ascii="Times New Roman" w:hAnsi="Times New Roman" w:cs="Times New Roman"/>
                <w:sz w:val="26"/>
                <w:szCs w:val="26"/>
              </w:rPr>
              <w:t>право;</w:t>
            </w:r>
          </w:p>
          <w:p w:rsidR="002F5A7A" w:rsidRDefault="00E1100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  <w:r w:rsidR="003A76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762C" w:rsidRPr="003A762C" w:rsidRDefault="003A762C" w:rsidP="003A7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2C">
              <w:rPr>
                <w:rFonts w:ascii="Times New Roman" w:hAnsi="Times New Roman" w:cs="Times New Roman"/>
                <w:sz w:val="26"/>
                <w:szCs w:val="26"/>
              </w:rPr>
              <w:t>проблемы правового регулирования рынка труда, правовые проблемы социального партнерства;</w:t>
            </w:r>
          </w:p>
          <w:p w:rsidR="003A762C" w:rsidRPr="003A762C" w:rsidRDefault="003A762C" w:rsidP="003A7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2C">
              <w:rPr>
                <w:rFonts w:ascii="Times New Roman" w:hAnsi="Times New Roman" w:cs="Times New Roman"/>
                <w:sz w:val="26"/>
                <w:szCs w:val="26"/>
              </w:rPr>
              <w:t>разработка научных концепций развития трудового законодательства и законодательства о социальном обеспечении;</w:t>
            </w:r>
          </w:p>
          <w:p w:rsidR="003A762C" w:rsidRPr="003A762C" w:rsidRDefault="003A762C" w:rsidP="003A7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2C">
              <w:rPr>
                <w:rFonts w:ascii="Times New Roman" w:hAnsi="Times New Roman" w:cs="Times New Roman"/>
                <w:sz w:val="26"/>
                <w:szCs w:val="26"/>
              </w:rPr>
              <w:t>вопросы защиты трудовых прав работников, прав граждан в сфере социального обеспечения;</w:t>
            </w:r>
          </w:p>
          <w:p w:rsidR="003A762C" w:rsidRPr="003A762C" w:rsidRDefault="003A762C" w:rsidP="003A7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2C">
              <w:rPr>
                <w:rFonts w:ascii="Times New Roman" w:hAnsi="Times New Roman" w:cs="Times New Roman"/>
                <w:sz w:val="26"/>
                <w:szCs w:val="26"/>
              </w:rPr>
              <w:t>проблемы социального страхования;</w:t>
            </w:r>
          </w:p>
          <w:p w:rsidR="003A762C" w:rsidRPr="003A762C" w:rsidRDefault="003A762C" w:rsidP="003A7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2C">
              <w:rPr>
                <w:rFonts w:ascii="Times New Roman" w:hAnsi="Times New Roman" w:cs="Times New Roman"/>
                <w:sz w:val="26"/>
                <w:szCs w:val="26"/>
              </w:rPr>
              <w:t>особенности правового регулирования трудовых отношений отдельных категорий работников, проблемы правового статуса государственных гражданских служащих и других специальных субъектов трудового права;</w:t>
            </w:r>
          </w:p>
          <w:p w:rsidR="003A762C" w:rsidRPr="003A762C" w:rsidRDefault="003A762C" w:rsidP="003A7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2C">
              <w:rPr>
                <w:rFonts w:ascii="Times New Roman" w:hAnsi="Times New Roman" w:cs="Times New Roman"/>
                <w:sz w:val="26"/>
                <w:szCs w:val="26"/>
              </w:rPr>
              <w:t>вопросы единства и дифференциации трудового законодательства и законодательства о социальном обеспечении;</w:t>
            </w:r>
          </w:p>
          <w:p w:rsidR="003A762C" w:rsidRPr="003A762C" w:rsidRDefault="003A762C" w:rsidP="003A7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2C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практики применения трудового законодательства и законодательства о социальном обеспечении, в том числе судебной;</w:t>
            </w:r>
          </w:p>
          <w:p w:rsidR="003A762C" w:rsidRPr="00E1100F" w:rsidRDefault="003A762C" w:rsidP="003A7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2C">
              <w:rPr>
                <w:rFonts w:ascii="Times New Roman" w:hAnsi="Times New Roman" w:cs="Times New Roman"/>
                <w:sz w:val="26"/>
                <w:szCs w:val="26"/>
              </w:rPr>
              <w:t>сравнительно-правовые исследования законодательства о труде и социальном обеспечении государств СНГ и Балтии, субъектов Российской Федерации.</w:t>
            </w:r>
          </w:p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Задачи: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D19D5" w:rsidRDefault="00AD19D5" w:rsidP="00AD1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отдельным проблемам (темам, заданиям) науки и возглавляет группу работников или является ответственным исполнителем отдельных заданий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9D5" w:rsidRDefault="00AD19D5" w:rsidP="00AD1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азрабатывает решения по наиболее сложным проблемам, методы проведения исследований и разработок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9D5" w:rsidRDefault="00AD19D5" w:rsidP="00AD1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босновывает направления новых исследований и разработок и методы их выполнения, вносит предложения для включения в планы научно- исследовательских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9D5" w:rsidRDefault="00AD19D5" w:rsidP="00AD1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ринимает участие в выполнении внеплановых работ по тематике научного отдела; подготавливает заключения на законопроекты, поступающие в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9D5" w:rsidRDefault="00AD19D5" w:rsidP="00AD1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рганизует составление программы работ, координирует деятельность других сотрудников при совместном выполнении заданий, обобщает полученные результаты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5A7A" w:rsidRPr="00A3246E" w:rsidRDefault="00AD19D5" w:rsidP="00AD1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пределяет сферу применения результатов научных исследований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2F5A7A" w:rsidRDefault="008701AF" w:rsidP="002F5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F5A7A" w:rsidRPr="002F5A7A">
              <w:rPr>
                <w:rFonts w:ascii="Times New Roman" w:hAnsi="Times New Roman" w:cs="Times New Roman"/>
                <w:sz w:val="26"/>
                <w:szCs w:val="26"/>
              </w:rPr>
              <w:t>аличие ученой степени кандидата наук и стажа научной работы не менее 5 лет (при наличии ученого звания доктора наук без предъявления требований к стажу работы);</w:t>
            </w:r>
          </w:p>
          <w:p w:rsidR="002F5A7A" w:rsidRPr="002F5A7A" w:rsidRDefault="002F5A7A" w:rsidP="002F5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A7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6 статей в индексируемых журналах, из которых не менее 3 работ по направлению научных исследований подразделения опубликовано за последние 5 лет;</w:t>
            </w:r>
          </w:p>
          <w:p w:rsidR="002F5A7A" w:rsidRPr="00A3246E" w:rsidRDefault="002F5A7A" w:rsidP="002F5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A7A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одном научном исследовании в рамках договора на выполнение НИР.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59062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F5A7A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3A762C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2F5A7A" w:rsidRPr="00A3246E" w:rsidRDefault="002F5A7A" w:rsidP="002F5A7A">
      <w:pPr>
        <w:rPr>
          <w:rFonts w:ascii="Times New Roman" w:hAnsi="Times New Roman" w:cs="Times New Roman"/>
          <w:sz w:val="26"/>
          <w:szCs w:val="26"/>
        </w:rPr>
      </w:pPr>
    </w:p>
    <w:p w:rsidR="002F5A7A" w:rsidRDefault="002F5A7A" w:rsidP="002F5A7A"/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2603E0"/>
    <w:rsid w:val="002F5A7A"/>
    <w:rsid w:val="003A762C"/>
    <w:rsid w:val="004B355B"/>
    <w:rsid w:val="0059062C"/>
    <w:rsid w:val="00677610"/>
    <w:rsid w:val="008701AF"/>
    <w:rsid w:val="008E5697"/>
    <w:rsid w:val="009206F8"/>
    <w:rsid w:val="00A15737"/>
    <w:rsid w:val="00AD19D5"/>
    <w:rsid w:val="00AF1B8D"/>
    <w:rsid w:val="00B2006B"/>
    <w:rsid w:val="00DB0060"/>
    <w:rsid w:val="00E10612"/>
    <w:rsid w:val="00E1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1</cp:lastModifiedBy>
  <cp:revision>11</cp:revision>
  <dcterms:created xsi:type="dcterms:W3CDTF">2017-03-03T13:19:00Z</dcterms:created>
  <dcterms:modified xsi:type="dcterms:W3CDTF">2017-06-13T13:09:00Z</dcterms:modified>
</cp:coreProperties>
</file>